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B5" w:rsidRDefault="004720B5" w:rsidP="00B40E0E">
      <w:pPr>
        <w:tabs>
          <w:tab w:val="left" w:pos="426"/>
        </w:tabs>
        <w:spacing w:line="240" w:lineRule="auto"/>
        <w:ind w:right="-26"/>
        <w:jc w:val="center"/>
        <w:rPr>
          <w:sz w:val="44"/>
          <w:u w:val="single"/>
        </w:rPr>
      </w:pPr>
      <w:r>
        <w:rPr>
          <w:b/>
          <w:sz w:val="44"/>
          <w:u w:val="single"/>
        </w:rPr>
        <w:t>SMLOUVA O DÍLO</w:t>
      </w:r>
    </w:p>
    <w:p w:rsidR="004720B5" w:rsidRDefault="004720B5" w:rsidP="00B40E0E">
      <w:pPr>
        <w:pStyle w:val="Nadpis3"/>
        <w:spacing w:before="0" w:line="240" w:lineRule="auto"/>
        <w:ind w:right="-26"/>
      </w:pPr>
      <w:r>
        <w:t xml:space="preserve">uzavřená podle ust. § </w:t>
      </w:r>
      <w:r w:rsidR="00A5244E">
        <w:t xml:space="preserve">2586 </w:t>
      </w:r>
      <w:r>
        <w:t xml:space="preserve">a násl. zákona č. </w:t>
      </w:r>
      <w:r w:rsidR="00A5244E">
        <w:t>89/2012</w:t>
      </w:r>
      <w:r>
        <w:t xml:space="preserve"> Sb., </w:t>
      </w:r>
      <w:r w:rsidR="00A5244E">
        <w:t>občanský zákoník</w:t>
      </w:r>
      <w:r>
        <w:t xml:space="preserve">, v platném </w:t>
      </w:r>
      <w:r w:rsidR="00A5244E">
        <w:t xml:space="preserve">a účinném </w:t>
      </w:r>
      <w:r>
        <w:t>znění</w:t>
      </w:r>
    </w:p>
    <w:p w:rsidR="004720B5" w:rsidRDefault="004720B5" w:rsidP="00B40E0E">
      <w:pPr>
        <w:spacing w:line="240" w:lineRule="auto"/>
        <w:ind w:right="-26"/>
        <w:rPr>
          <w:sz w:val="24"/>
          <w:szCs w:val="24"/>
        </w:rPr>
      </w:pPr>
    </w:p>
    <w:p w:rsidR="004720B5" w:rsidRPr="000C32EE" w:rsidRDefault="004720B5" w:rsidP="00B40E0E">
      <w:pPr>
        <w:spacing w:line="240" w:lineRule="auto"/>
        <w:ind w:right="-26"/>
        <w:rPr>
          <w:sz w:val="24"/>
          <w:szCs w:val="24"/>
        </w:rPr>
      </w:pPr>
    </w:p>
    <w:p w:rsidR="004720B5" w:rsidRDefault="004720B5" w:rsidP="008B6406">
      <w:pPr>
        <w:pStyle w:val="Nadpis2"/>
        <w:numPr>
          <w:ilvl w:val="0"/>
          <w:numId w:val="22"/>
        </w:numPr>
        <w:spacing w:line="240" w:lineRule="auto"/>
        <w:ind w:right="-26"/>
        <w:rPr>
          <w:sz w:val="24"/>
          <w:szCs w:val="24"/>
        </w:rPr>
      </w:pPr>
      <w:r w:rsidRPr="00CE651A">
        <w:rPr>
          <w:sz w:val="24"/>
          <w:szCs w:val="24"/>
        </w:rPr>
        <w:t>Smluvní strany</w:t>
      </w:r>
    </w:p>
    <w:p w:rsidR="00AA6C50" w:rsidRDefault="00AA6C50" w:rsidP="008B6406"/>
    <w:p w:rsidR="00AA6C50" w:rsidRDefault="00AA6C50" w:rsidP="008B6406"/>
    <w:p w:rsidR="008B6406" w:rsidRPr="008B6406" w:rsidRDefault="008B6406" w:rsidP="008B6406"/>
    <w:p w:rsidR="004720B5" w:rsidRPr="00AA6C50" w:rsidRDefault="004720B5" w:rsidP="00B40E0E">
      <w:pPr>
        <w:numPr>
          <w:ilvl w:val="0"/>
          <w:numId w:val="1"/>
        </w:numPr>
        <w:tabs>
          <w:tab w:val="left" w:pos="1843"/>
        </w:tabs>
        <w:suppressAutoHyphens w:val="0"/>
        <w:overflowPunct/>
        <w:autoSpaceDE/>
        <w:autoSpaceDN/>
        <w:adjustRightInd/>
        <w:spacing w:line="240" w:lineRule="auto"/>
        <w:ind w:right="-26"/>
        <w:textAlignment w:val="auto"/>
        <w:rPr>
          <w:color w:val="FF0000"/>
          <w:sz w:val="24"/>
          <w:szCs w:val="24"/>
        </w:rPr>
      </w:pPr>
      <w:r w:rsidRPr="00CE651A">
        <w:rPr>
          <w:sz w:val="24"/>
          <w:szCs w:val="24"/>
        </w:rPr>
        <w:t>Objednatel:</w:t>
      </w:r>
      <w:r w:rsidRPr="00CE651A">
        <w:rPr>
          <w:b/>
          <w:sz w:val="24"/>
          <w:szCs w:val="24"/>
        </w:rPr>
        <w:t xml:space="preserve"> </w:t>
      </w:r>
      <w:r w:rsidRPr="00CE651A">
        <w:rPr>
          <w:b/>
          <w:sz w:val="24"/>
          <w:szCs w:val="24"/>
        </w:rPr>
        <w:tab/>
      </w:r>
      <w:r w:rsidR="00AA6C50" w:rsidRPr="00AA6C50">
        <w:rPr>
          <w:rStyle w:val="Siln"/>
          <w:color w:val="000000"/>
          <w:sz w:val="24"/>
          <w:szCs w:val="24"/>
        </w:rPr>
        <w:t xml:space="preserve">Základní škola, Trutnov, </w:t>
      </w:r>
      <w:r w:rsidR="009E1F07">
        <w:rPr>
          <w:rStyle w:val="Siln"/>
          <w:color w:val="000000"/>
          <w:sz w:val="24"/>
          <w:szCs w:val="24"/>
        </w:rPr>
        <w:t>V Domcích 488</w:t>
      </w:r>
    </w:p>
    <w:p w:rsidR="00AA6C50" w:rsidRPr="00AA6C50" w:rsidRDefault="004720B5" w:rsidP="00B40E0E">
      <w:pPr>
        <w:tabs>
          <w:tab w:val="left" w:pos="1843"/>
        </w:tabs>
        <w:spacing w:line="240" w:lineRule="auto"/>
        <w:ind w:right="-28"/>
        <w:jc w:val="both"/>
        <w:rPr>
          <w:sz w:val="24"/>
          <w:szCs w:val="24"/>
        </w:rPr>
      </w:pPr>
      <w:r w:rsidRPr="00AA6C50">
        <w:rPr>
          <w:color w:val="FF0000"/>
          <w:sz w:val="24"/>
          <w:szCs w:val="24"/>
        </w:rPr>
        <w:t xml:space="preserve">                               </w:t>
      </w:r>
      <w:r w:rsidRPr="00AA6C50">
        <w:rPr>
          <w:sz w:val="24"/>
          <w:szCs w:val="24"/>
        </w:rPr>
        <w:t>zastoupená ředitelkou</w:t>
      </w:r>
      <w:r w:rsidR="00AA6C50" w:rsidRPr="00AA6C50">
        <w:rPr>
          <w:sz w:val="24"/>
          <w:szCs w:val="24"/>
        </w:rPr>
        <w:t xml:space="preserve"> </w:t>
      </w:r>
      <w:r w:rsidR="009E1F07">
        <w:rPr>
          <w:sz w:val="24"/>
          <w:szCs w:val="24"/>
        </w:rPr>
        <w:t>Ing. Zuzanou Horákovou Radovou</w:t>
      </w:r>
    </w:p>
    <w:p w:rsidR="004720B5" w:rsidRPr="00AA6C50" w:rsidRDefault="00AA6C50" w:rsidP="00B40E0E">
      <w:pPr>
        <w:tabs>
          <w:tab w:val="left" w:pos="1843"/>
        </w:tabs>
        <w:spacing w:line="240" w:lineRule="auto"/>
        <w:ind w:right="-28"/>
        <w:jc w:val="both"/>
        <w:rPr>
          <w:sz w:val="24"/>
          <w:szCs w:val="24"/>
        </w:rPr>
      </w:pPr>
      <w:r w:rsidRPr="00AA6C50">
        <w:rPr>
          <w:sz w:val="24"/>
          <w:szCs w:val="24"/>
        </w:rPr>
        <w:tab/>
      </w:r>
      <w:r w:rsidR="004720B5" w:rsidRPr="00AA6C50">
        <w:rPr>
          <w:sz w:val="24"/>
          <w:szCs w:val="24"/>
        </w:rPr>
        <w:t>IČ:</w:t>
      </w:r>
      <w:r w:rsidR="00CE651A" w:rsidRPr="00AA6C50">
        <w:rPr>
          <w:sz w:val="24"/>
          <w:szCs w:val="24"/>
        </w:rPr>
        <w:t xml:space="preserve"> </w:t>
      </w:r>
      <w:r w:rsidRPr="00AA6C50">
        <w:rPr>
          <w:sz w:val="24"/>
          <w:szCs w:val="24"/>
        </w:rPr>
        <w:t>642011</w:t>
      </w:r>
      <w:r w:rsidR="009E1F07">
        <w:rPr>
          <w:sz w:val="24"/>
          <w:szCs w:val="24"/>
        </w:rPr>
        <w:t>21</w:t>
      </w:r>
      <w:r w:rsidR="004720B5" w:rsidRPr="00AA6C50">
        <w:rPr>
          <w:sz w:val="24"/>
          <w:szCs w:val="24"/>
        </w:rPr>
        <w:tab/>
      </w:r>
    </w:p>
    <w:p w:rsidR="00E902CD" w:rsidRDefault="004720B5">
      <w:pPr>
        <w:tabs>
          <w:tab w:val="left" w:pos="1843"/>
        </w:tabs>
        <w:spacing w:line="240" w:lineRule="auto"/>
        <w:ind w:right="-28"/>
        <w:jc w:val="both"/>
        <w:rPr>
          <w:color w:val="FF0000"/>
          <w:sz w:val="24"/>
          <w:szCs w:val="24"/>
        </w:rPr>
      </w:pPr>
      <w:r w:rsidRPr="00AA6C50">
        <w:rPr>
          <w:color w:val="FF0000"/>
          <w:sz w:val="24"/>
          <w:szCs w:val="24"/>
        </w:rPr>
        <w:tab/>
      </w:r>
      <w:r w:rsidRPr="00AA6C50">
        <w:rPr>
          <w:sz w:val="24"/>
          <w:szCs w:val="24"/>
        </w:rPr>
        <w:t>bankovní spojení:</w:t>
      </w:r>
      <w:r w:rsidR="00CE651A" w:rsidRPr="00AA6C50">
        <w:rPr>
          <w:sz w:val="24"/>
          <w:szCs w:val="24"/>
        </w:rPr>
        <w:t xml:space="preserve"> </w:t>
      </w:r>
      <w:r w:rsidR="009E1F07">
        <w:rPr>
          <w:sz w:val="24"/>
          <w:szCs w:val="24"/>
        </w:rPr>
        <w:t>7827360217/0100</w:t>
      </w:r>
      <w:bookmarkStart w:id="0" w:name="_GoBack"/>
      <w:bookmarkEnd w:id="0"/>
    </w:p>
    <w:p w:rsidR="00E902CD" w:rsidRDefault="004720B5">
      <w:pPr>
        <w:tabs>
          <w:tab w:val="left" w:pos="1843"/>
        </w:tabs>
        <w:spacing w:line="240" w:lineRule="auto"/>
        <w:ind w:right="-28"/>
        <w:jc w:val="both"/>
        <w:rPr>
          <w:sz w:val="24"/>
          <w:szCs w:val="24"/>
        </w:rPr>
      </w:pPr>
      <w:r w:rsidRPr="00AA6C50">
        <w:rPr>
          <w:color w:val="FF0000"/>
          <w:sz w:val="24"/>
          <w:szCs w:val="24"/>
        </w:rPr>
        <w:t xml:space="preserve">                               </w:t>
      </w:r>
      <w:r w:rsidRPr="00AA6C50">
        <w:rPr>
          <w:sz w:val="24"/>
          <w:szCs w:val="24"/>
        </w:rPr>
        <w:t>tel:</w:t>
      </w:r>
      <w:r w:rsidR="00CE651A" w:rsidRPr="00AA6C50">
        <w:rPr>
          <w:sz w:val="24"/>
          <w:szCs w:val="24"/>
        </w:rPr>
        <w:t xml:space="preserve"> </w:t>
      </w:r>
      <w:r w:rsidR="009E1F07">
        <w:rPr>
          <w:sz w:val="24"/>
          <w:szCs w:val="24"/>
        </w:rPr>
        <w:t>602 612 969</w:t>
      </w:r>
    </w:p>
    <w:p w:rsidR="004720B5" w:rsidRPr="00AA6C50" w:rsidRDefault="00CE651A" w:rsidP="00B40E0E">
      <w:pPr>
        <w:tabs>
          <w:tab w:val="left" w:pos="1843"/>
        </w:tabs>
        <w:spacing w:line="240" w:lineRule="auto"/>
        <w:ind w:right="-26"/>
        <w:jc w:val="both"/>
        <w:rPr>
          <w:sz w:val="24"/>
          <w:szCs w:val="24"/>
        </w:rPr>
      </w:pPr>
      <w:r w:rsidRPr="00AA6C50">
        <w:rPr>
          <w:sz w:val="24"/>
          <w:szCs w:val="24"/>
        </w:rPr>
        <w:tab/>
      </w:r>
      <w:r w:rsidR="004720B5" w:rsidRPr="00AA6C50">
        <w:rPr>
          <w:sz w:val="24"/>
          <w:szCs w:val="24"/>
        </w:rPr>
        <w:t xml:space="preserve">e-mail: </w:t>
      </w:r>
      <w:r w:rsidR="009E1F07">
        <w:rPr>
          <w:sz w:val="24"/>
          <w:szCs w:val="24"/>
        </w:rPr>
        <w:t>horakovaradova</w:t>
      </w:r>
      <w:r w:rsidR="00AA6C50" w:rsidRPr="00AA6C50">
        <w:rPr>
          <w:rStyle w:val="value"/>
          <w:sz w:val="24"/>
          <w:szCs w:val="24"/>
        </w:rPr>
        <w:t>@</w:t>
      </w:r>
      <w:r w:rsidR="009E1F07">
        <w:rPr>
          <w:rStyle w:val="value"/>
          <w:sz w:val="24"/>
          <w:szCs w:val="24"/>
        </w:rPr>
        <w:t>zsvdomcich</w:t>
      </w:r>
      <w:r w:rsidR="00AA6C50" w:rsidRPr="00AA6C50">
        <w:rPr>
          <w:rStyle w:val="value"/>
          <w:sz w:val="24"/>
          <w:szCs w:val="24"/>
        </w:rPr>
        <w:t>.c</w:t>
      </w:r>
      <w:r w:rsidR="00AA6C50" w:rsidRPr="00AA6C50">
        <w:rPr>
          <w:rStyle w:val="email"/>
          <w:sz w:val="24"/>
          <w:szCs w:val="24"/>
        </w:rPr>
        <w:t>z</w:t>
      </w:r>
    </w:p>
    <w:p w:rsidR="004720B5" w:rsidRPr="00CE651A" w:rsidRDefault="004720B5" w:rsidP="00B40E0E">
      <w:pPr>
        <w:tabs>
          <w:tab w:val="left" w:pos="1843"/>
        </w:tabs>
        <w:spacing w:line="240" w:lineRule="auto"/>
        <w:ind w:left="1843" w:right="-26" w:hanging="1843"/>
        <w:jc w:val="both"/>
        <w:rPr>
          <w:sz w:val="24"/>
          <w:szCs w:val="24"/>
        </w:rPr>
      </w:pPr>
    </w:p>
    <w:p w:rsidR="00CE651A" w:rsidRDefault="00CE651A" w:rsidP="00B40E0E">
      <w:pPr>
        <w:tabs>
          <w:tab w:val="left" w:pos="1843"/>
        </w:tabs>
        <w:spacing w:line="240" w:lineRule="auto"/>
        <w:ind w:left="1843" w:right="-26" w:hanging="1843"/>
        <w:jc w:val="both"/>
        <w:rPr>
          <w:sz w:val="24"/>
        </w:rPr>
      </w:pPr>
    </w:p>
    <w:p w:rsidR="004720B5" w:rsidRPr="00A71A1F" w:rsidRDefault="004720B5" w:rsidP="00B40E0E">
      <w:pPr>
        <w:tabs>
          <w:tab w:val="left" w:pos="1843"/>
        </w:tabs>
        <w:spacing w:line="240" w:lineRule="auto"/>
        <w:ind w:left="1843" w:right="-26" w:hanging="1843"/>
        <w:jc w:val="both"/>
        <w:rPr>
          <w:b/>
          <w:color w:val="FF0000"/>
          <w:sz w:val="24"/>
        </w:rPr>
      </w:pPr>
      <w:r>
        <w:rPr>
          <w:sz w:val="24"/>
        </w:rPr>
        <w:t>2. Zhotovitel:</w:t>
      </w:r>
      <w:r>
        <w:rPr>
          <w:b/>
          <w:sz w:val="24"/>
        </w:rPr>
        <w:t xml:space="preserve"> </w:t>
      </w:r>
      <w:r>
        <w:rPr>
          <w:b/>
          <w:sz w:val="24"/>
        </w:rPr>
        <w:tab/>
      </w:r>
      <w:r w:rsidRPr="00A71A1F">
        <w:rPr>
          <w:b/>
          <w:color w:val="FF0000"/>
          <w:sz w:val="24"/>
        </w:rPr>
        <w:t xml:space="preserve">Firma/název/jméno a </w:t>
      </w:r>
      <w:r w:rsidRPr="00F31035">
        <w:rPr>
          <w:b/>
          <w:color w:val="FF0000"/>
          <w:sz w:val="24"/>
        </w:rPr>
        <w:t>příjmen</w:t>
      </w:r>
      <w:r w:rsidR="00F31035" w:rsidRPr="00F31035">
        <w:rPr>
          <w:b/>
          <w:color w:val="FF0000"/>
          <w:sz w:val="24"/>
        </w:rPr>
        <w:t>í/sídlo</w:t>
      </w:r>
    </w:p>
    <w:p w:rsidR="004720B5" w:rsidRPr="00A71A1F" w:rsidRDefault="004720B5" w:rsidP="00B40E0E">
      <w:pPr>
        <w:tabs>
          <w:tab w:val="left" w:pos="1843"/>
        </w:tabs>
        <w:spacing w:line="240" w:lineRule="auto"/>
        <w:ind w:left="1843" w:right="-26" w:hanging="1843"/>
        <w:jc w:val="both"/>
        <w:rPr>
          <w:color w:val="FF0000"/>
          <w:sz w:val="24"/>
        </w:rPr>
      </w:pPr>
      <w:r w:rsidRPr="00A71A1F">
        <w:rPr>
          <w:color w:val="FF0000"/>
          <w:sz w:val="24"/>
        </w:rPr>
        <w:t xml:space="preserve">                         </w:t>
      </w:r>
      <w:r w:rsidRPr="00A71A1F">
        <w:rPr>
          <w:color w:val="FF0000"/>
          <w:sz w:val="24"/>
        </w:rPr>
        <w:tab/>
        <w:t>Zastoupený:</w:t>
      </w:r>
    </w:p>
    <w:p w:rsidR="004720B5" w:rsidRPr="00A71A1F" w:rsidRDefault="004720B5" w:rsidP="00B40E0E">
      <w:pPr>
        <w:tabs>
          <w:tab w:val="left" w:pos="1843"/>
        </w:tabs>
        <w:spacing w:line="240" w:lineRule="auto"/>
        <w:ind w:right="-26"/>
        <w:jc w:val="both"/>
        <w:rPr>
          <w:color w:val="FF0000"/>
          <w:sz w:val="24"/>
        </w:rPr>
      </w:pPr>
      <w:r w:rsidRPr="00A71A1F">
        <w:rPr>
          <w:color w:val="FF0000"/>
          <w:sz w:val="24"/>
        </w:rPr>
        <w:t xml:space="preserve">                               IČ: …………………..    DIČ: ………………..</w:t>
      </w:r>
    </w:p>
    <w:p w:rsidR="004720B5" w:rsidRPr="00A71A1F" w:rsidRDefault="004720B5" w:rsidP="00B40E0E">
      <w:pPr>
        <w:tabs>
          <w:tab w:val="left" w:pos="1843"/>
        </w:tabs>
        <w:spacing w:line="240" w:lineRule="auto"/>
        <w:ind w:right="-26"/>
        <w:jc w:val="both"/>
        <w:rPr>
          <w:color w:val="FF0000"/>
          <w:sz w:val="24"/>
        </w:rPr>
      </w:pPr>
      <w:r w:rsidRPr="00A71A1F">
        <w:rPr>
          <w:color w:val="FF0000"/>
          <w:sz w:val="24"/>
        </w:rPr>
        <w:t xml:space="preserve">                               bankovní spojení: </w:t>
      </w:r>
      <w:r w:rsidR="00E75D68">
        <w:rPr>
          <w:color w:val="FF0000"/>
          <w:sz w:val="24"/>
        </w:rPr>
        <w:t>……………………………...</w:t>
      </w:r>
    </w:p>
    <w:p w:rsidR="004720B5" w:rsidRPr="00A71A1F" w:rsidRDefault="004720B5" w:rsidP="00B40E0E">
      <w:pPr>
        <w:tabs>
          <w:tab w:val="left" w:pos="1843"/>
        </w:tabs>
        <w:spacing w:line="240" w:lineRule="auto"/>
        <w:ind w:right="-26"/>
        <w:jc w:val="both"/>
        <w:rPr>
          <w:color w:val="FF0000"/>
          <w:sz w:val="24"/>
        </w:rPr>
      </w:pPr>
      <w:r w:rsidRPr="00A71A1F">
        <w:rPr>
          <w:color w:val="FF0000"/>
          <w:sz w:val="24"/>
        </w:rPr>
        <w:t xml:space="preserve">                               tel:............................,     e-mail: </w:t>
      </w:r>
    </w:p>
    <w:p w:rsidR="004720B5" w:rsidRDefault="004720B5" w:rsidP="00B40E0E">
      <w:pPr>
        <w:spacing w:line="240" w:lineRule="auto"/>
        <w:ind w:right="-26"/>
        <w:jc w:val="center"/>
        <w:rPr>
          <w:sz w:val="24"/>
          <w:szCs w:val="24"/>
        </w:rPr>
      </w:pPr>
    </w:p>
    <w:p w:rsidR="004720B5" w:rsidRPr="000C32EE" w:rsidRDefault="004720B5" w:rsidP="00B40E0E">
      <w:pPr>
        <w:spacing w:line="240" w:lineRule="auto"/>
        <w:ind w:right="-26"/>
        <w:jc w:val="center"/>
        <w:rPr>
          <w:sz w:val="24"/>
          <w:szCs w:val="24"/>
        </w:rPr>
      </w:pPr>
    </w:p>
    <w:p w:rsidR="004720B5" w:rsidRDefault="004720B5" w:rsidP="00B40E0E">
      <w:pPr>
        <w:pStyle w:val="Nadpis2"/>
        <w:spacing w:line="240" w:lineRule="auto"/>
        <w:ind w:right="-26"/>
      </w:pPr>
      <w:r>
        <w:t>II. Identifikační údaje</w:t>
      </w:r>
      <w:r w:rsidR="00A507AA">
        <w:t xml:space="preserve"> akce</w:t>
      </w:r>
    </w:p>
    <w:p w:rsidR="004720B5" w:rsidRDefault="004720B5" w:rsidP="00B40E0E">
      <w:pPr>
        <w:spacing w:line="240" w:lineRule="auto"/>
        <w:ind w:right="-26"/>
      </w:pPr>
    </w:p>
    <w:p w:rsidR="00A46A9D" w:rsidRPr="00A71A1F" w:rsidRDefault="004720B5" w:rsidP="00A71A1F">
      <w:pPr>
        <w:suppressAutoHyphens w:val="0"/>
        <w:spacing w:line="240" w:lineRule="auto"/>
        <w:rPr>
          <w:b/>
          <w:color w:val="000000"/>
          <w:sz w:val="24"/>
          <w:szCs w:val="24"/>
          <w:shd w:val="clear" w:color="auto" w:fill="FFFFFF"/>
        </w:rPr>
      </w:pPr>
      <w:r w:rsidRPr="00A71A1F">
        <w:rPr>
          <w:sz w:val="24"/>
          <w:szCs w:val="24"/>
        </w:rPr>
        <w:t xml:space="preserve">Místo a označení stavby – akce: </w:t>
      </w:r>
      <w:r w:rsidRPr="00A71A1F">
        <w:rPr>
          <w:b/>
          <w:sz w:val="24"/>
          <w:szCs w:val="24"/>
        </w:rPr>
        <w:t>„</w:t>
      </w:r>
      <w:r w:rsidR="00A71A1F" w:rsidRPr="00A71A1F">
        <w:rPr>
          <w:b/>
          <w:color w:val="000000"/>
          <w:sz w:val="24"/>
          <w:szCs w:val="24"/>
          <w:shd w:val="clear" w:color="auto" w:fill="FFFFFF"/>
        </w:rPr>
        <w:t xml:space="preserve">Dodávka a montáž LED svítidel v ZŠ </w:t>
      </w:r>
      <w:r w:rsidR="009E1F07">
        <w:rPr>
          <w:b/>
          <w:color w:val="000000"/>
          <w:sz w:val="24"/>
          <w:szCs w:val="24"/>
          <w:shd w:val="clear" w:color="auto" w:fill="FFFFFF"/>
        </w:rPr>
        <w:t>V Domcích</w:t>
      </w:r>
      <w:r w:rsidR="008121C1">
        <w:rPr>
          <w:b/>
          <w:color w:val="000000"/>
          <w:sz w:val="24"/>
          <w:szCs w:val="24"/>
          <w:shd w:val="clear" w:color="auto" w:fill="FFFFFF"/>
        </w:rPr>
        <w:t xml:space="preserve"> v roce 2017</w:t>
      </w:r>
      <w:r w:rsidR="007708C1" w:rsidRPr="00A71A1F">
        <w:rPr>
          <w:b/>
          <w:sz w:val="24"/>
          <w:szCs w:val="24"/>
        </w:rPr>
        <w:t>“.</w:t>
      </w:r>
    </w:p>
    <w:p w:rsidR="004720B5" w:rsidRPr="00A71A1F" w:rsidRDefault="004720B5" w:rsidP="00B40E0E">
      <w:pPr>
        <w:tabs>
          <w:tab w:val="left" w:pos="3544"/>
        </w:tabs>
        <w:spacing w:line="240" w:lineRule="auto"/>
        <w:ind w:right="-26"/>
        <w:jc w:val="center"/>
        <w:rPr>
          <w:sz w:val="24"/>
          <w:szCs w:val="24"/>
        </w:rPr>
      </w:pPr>
    </w:p>
    <w:p w:rsidR="004720B5" w:rsidRDefault="004720B5" w:rsidP="00B40E0E">
      <w:pPr>
        <w:tabs>
          <w:tab w:val="left" w:pos="3544"/>
        </w:tabs>
        <w:spacing w:line="240" w:lineRule="auto"/>
        <w:ind w:right="-26"/>
        <w:jc w:val="center"/>
        <w:rPr>
          <w:sz w:val="24"/>
        </w:rPr>
      </w:pPr>
    </w:p>
    <w:p w:rsidR="004720B5" w:rsidRDefault="004720B5" w:rsidP="00B40E0E">
      <w:pPr>
        <w:pStyle w:val="Nadpis2"/>
        <w:spacing w:line="240" w:lineRule="auto"/>
        <w:ind w:right="-26"/>
      </w:pPr>
      <w:r>
        <w:t>III. Předmět plnění</w:t>
      </w:r>
    </w:p>
    <w:p w:rsidR="00A46A9D" w:rsidRPr="00A71A1F" w:rsidRDefault="00786DA0">
      <w:pPr>
        <w:pStyle w:val="Odstavecseseznamem"/>
        <w:numPr>
          <w:ilvl w:val="0"/>
          <w:numId w:val="26"/>
        </w:numPr>
        <w:rPr>
          <w:sz w:val="24"/>
          <w:szCs w:val="24"/>
        </w:rPr>
      </w:pPr>
      <w:r w:rsidRPr="00786DA0">
        <w:rPr>
          <w:sz w:val="24"/>
          <w:szCs w:val="24"/>
        </w:rPr>
        <w:t>Zhotovitel se zavazuje provést za podmínek uvedených v této smlouvě dílo specifikované v</w:t>
      </w:r>
      <w:r w:rsidR="008121C1">
        <w:rPr>
          <w:sz w:val="24"/>
          <w:szCs w:val="24"/>
        </w:rPr>
        <w:t xml:space="preserve"> zadávací dokumentaci </w:t>
      </w:r>
      <w:r w:rsidRPr="00786DA0">
        <w:rPr>
          <w:sz w:val="24"/>
          <w:szCs w:val="24"/>
        </w:rPr>
        <w:t>a v jejích přílohách s názvem „</w:t>
      </w:r>
      <w:r w:rsidRPr="00A71A1F">
        <w:rPr>
          <w:color w:val="000000"/>
          <w:sz w:val="24"/>
          <w:szCs w:val="24"/>
          <w:shd w:val="clear" w:color="auto" w:fill="FFFFFF"/>
        </w:rPr>
        <w:t xml:space="preserve">Dodávka a montáž LED svítidel </w:t>
      </w:r>
      <w:r w:rsidR="00A71A1F" w:rsidRPr="00A71A1F">
        <w:rPr>
          <w:color w:val="000000"/>
          <w:sz w:val="24"/>
          <w:szCs w:val="24"/>
          <w:shd w:val="clear" w:color="auto" w:fill="FFFFFF"/>
        </w:rPr>
        <w:t xml:space="preserve">v ZŠ </w:t>
      </w:r>
      <w:r w:rsidR="009E1F07">
        <w:rPr>
          <w:color w:val="000000"/>
          <w:sz w:val="24"/>
          <w:szCs w:val="24"/>
          <w:shd w:val="clear" w:color="auto" w:fill="FFFFFF"/>
        </w:rPr>
        <w:t xml:space="preserve">V Domcích </w:t>
      </w:r>
      <w:r w:rsidR="008121C1">
        <w:rPr>
          <w:color w:val="000000"/>
          <w:sz w:val="24"/>
          <w:szCs w:val="24"/>
          <w:shd w:val="clear" w:color="auto" w:fill="FFFFFF"/>
        </w:rPr>
        <w:t>v roce 2017</w:t>
      </w:r>
      <w:r w:rsidRPr="00A71A1F">
        <w:rPr>
          <w:color w:val="000000"/>
          <w:sz w:val="24"/>
          <w:szCs w:val="24"/>
          <w:shd w:val="clear" w:color="auto" w:fill="FFFFFF"/>
        </w:rPr>
        <w:t>“</w:t>
      </w:r>
      <w:r w:rsidRPr="00A71A1F">
        <w:rPr>
          <w:sz w:val="24"/>
          <w:szCs w:val="24"/>
        </w:rPr>
        <w:t>.</w:t>
      </w:r>
    </w:p>
    <w:p w:rsidR="00C916FE" w:rsidRPr="00A71A1F" w:rsidRDefault="00C916FE" w:rsidP="006257D1">
      <w:pPr>
        <w:spacing w:line="240" w:lineRule="auto"/>
        <w:rPr>
          <w:sz w:val="24"/>
          <w:szCs w:val="24"/>
        </w:rPr>
      </w:pPr>
    </w:p>
    <w:p w:rsidR="004720B5" w:rsidRPr="00C916FE" w:rsidRDefault="004720B5" w:rsidP="00B40E0E">
      <w:pPr>
        <w:suppressAutoHyphens w:val="0"/>
        <w:overflowPunct/>
        <w:autoSpaceDE/>
        <w:autoSpaceDN/>
        <w:adjustRightInd/>
        <w:spacing w:line="240" w:lineRule="auto"/>
        <w:ind w:left="284" w:right="-26" w:hanging="284"/>
        <w:jc w:val="both"/>
        <w:textAlignment w:val="auto"/>
        <w:rPr>
          <w:sz w:val="24"/>
          <w:szCs w:val="24"/>
        </w:rPr>
      </w:pPr>
      <w:r w:rsidRPr="00C916FE">
        <w:rPr>
          <w:color w:val="000000"/>
          <w:sz w:val="24"/>
          <w:szCs w:val="24"/>
        </w:rPr>
        <w:t xml:space="preserve">2. </w:t>
      </w:r>
      <w:r w:rsidRPr="00C916FE">
        <w:rPr>
          <w:sz w:val="24"/>
          <w:szCs w:val="24"/>
        </w:rPr>
        <w:t xml:space="preserve">Předmět plnění </w:t>
      </w:r>
      <w:r w:rsidR="008133D0" w:rsidRPr="00C916FE">
        <w:rPr>
          <w:sz w:val="24"/>
          <w:szCs w:val="24"/>
        </w:rPr>
        <w:t xml:space="preserve">zhotovitele </w:t>
      </w:r>
      <w:r w:rsidRPr="00C916FE">
        <w:rPr>
          <w:sz w:val="24"/>
          <w:szCs w:val="24"/>
        </w:rPr>
        <w:t>je podrobně specifikován v</w:t>
      </w:r>
      <w:r w:rsidR="008121C1">
        <w:rPr>
          <w:sz w:val="24"/>
          <w:szCs w:val="24"/>
        </w:rPr>
        <w:t xml:space="preserve"> zadávací dokumentaci </w:t>
      </w:r>
      <w:r w:rsidR="00843ECF" w:rsidRPr="00C916FE">
        <w:rPr>
          <w:sz w:val="24"/>
          <w:szCs w:val="24"/>
        </w:rPr>
        <w:t>a jej</w:t>
      </w:r>
      <w:r w:rsidR="000B1F09">
        <w:rPr>
          <w:sz w:val="24"/>
          <w:szCs w:val="24"/>
        </w:rPr>
        <w:t>í</w:t>
      </w:r>
      <w:r w:rsidR="00843ECF" w:rsidRPr="00C916FE">
        <w:rPr>
          <w:sz w:val="24"/>
          <w:szCs w:val="24"/>
        </w:rPr>
        <w:t>ch přílohách.</w:t>
      </w:r>
      <w:r w:rsidRPr="00C916FE">
        <w:rPr>
          <w:sz w:val="24"/>
          <w:szCs w:val="24"/>
        </w:rPr>
        <w:t xml:space="preserve"> </w:t>
      </w:r>
      <w:r w:rsidR="00524009" w:rsidRPr="00C916FE">
        <w:rPr>
          <w:sz w:val="24"/>
          <w:szCs w:val="24"/>
        </w:rPr>
        <w:t>Zhotovitel prohlašuje, že se s</w:t>
      </w:r>
      <w:r w:rsidR="008121C1">
        <w:rPr>
          <w:sz w:val="24"/>
          <w:szCs w:val="24"/>
        </w:rPr>
        <w:t xml:space="preserve">e zadávací dokumentací </w:t>
      </w:r>
      <w:r w:rsidR="00843ECF" w:rsidRPr="00C916FE">
        <w:rPr>
          <w:sz w:val="24"/>
          <w:szCs w:val="24"/>
        </w:rPr>
        <w:t xml:space="preserve">včetně příloh </w:t>
      </w:r>
      <w:r w:rsidR="00524009" w:rsidRPr="00C916FE">
        <w:rPr>
          <w:sz w:val="24"/>
          <w:szCs w:val="24"/>
        </w:rPr>
        <w:t>důkladně seznámil.</w:t>
      </w:r>
    </w:p>
    <w:p w:rsidR="004720B5" w:rsidRDefault="004720B5" w:rsidP="00B40E0E">
      <w:pPr>
        <w:suppressAutoHyphens w:val="0"/>
        <w:overflowPunct/>
        <w:autoSpaceDE/>
        <w:autoSpaceDN/>
        <w:adjustRightInd/>
        <w:spacing w:line="240" w:lineRule="auto"/>
        <w:ind w:left="284" w:right="-26" w:hanging="284"/>
        <w:jc w:val="both"/>
        <w:textAlignment w:val="auto"/>
        <w:rPr>
          <w:sz w:val="24"/>
          <w:szCs w:val="24"/>
        </w:rPr>
      </w:pPr>
    </w:p>
    <w:p w:rsidR="004720B5" w:rsidRDefault="004720B5" w:rsidP="00B40E0E">
      <w:pPr>
        <w:suppressAutoHyphens w:val="0"/>
        <w:overflowPunct/>
        <w:autoSpaceDE/>
        <w:autoSpaceDN/>
        <w:adjustRightInd/>
        <w:spacing w:line="240" w:lineRule="auto"/>
        <w:ind w:left="284" w:right="-28" w:hanging="284"/>
        <w:jc w:val="both"/>
        <w:textAlignment w:val="auto"/>
        <w:rPr>
          <w:sz w:val="24"/>
        </w:rPr>
      </w:pPr>
      <w:r>
        <w:rPr>
          <w:sz w:val="24"/>
          <w:szCs w:val="24"/>
        </w:rPr>
        <w:t>3.</w:t>
      </w:r>
      <w:r>
        <w:rPr>
          <w:sz w:val="24"/>
        </w:rPr>
        <w:t xml:space="preserve"> Objednatel se zavazuje dílo převzít a zaplatit za něj sjednanou cenu za podmínek uvedených ve smlouvě.</w:t>
      </w:r>
    </w:p>
    <w:p w:rsidR="004720B5" w:rsidRPr="001D57D0" w:rsidRDefault="004720B5" w:rsidP="00B40E0E">
      <w:pPr>
        <w:spacing w:line="240" w:lineRule="auto"/>
        <w:ind w:right="-26"/>
        <w:jc w:val="center"/>
        <w:rPr>
          <w:sz w:val="24"/>
          <w:szCs w:val="24"/>
        </w:rPr>
      </w:pPr>
    </w:p>
    <w:p w:rsidR="004720B5" w:rsidRPr="006257D1" w:rsidRDefault="004720B5" w:rsidP="00B40E0E">
      <w:pPr>
        <w:pStyle w:val="Nadpis1"/>
        <w:spacing w:line="240" w:lineRule="auto"/>
        <w:ind w:right="-26"/>
        <w:rPr>
          <w:sz w:val="28"/>
        </w:rPr>
      </w:pPr>
      <w:r w:rsidRPr="006257D1">
        <w:rPr>
          <w:sz w:val="28"/>
        </w:rPr>
        <w:t>IV. Čas plnění</w:t>
      </w:r>
    </w:p>
    <w:p w:rsidR="009910DD" w:rsidRPr="006257D1" w:rsidRDefault="00AA5FDD" w:rsidP="00B40E0E">
      <w:pPr>
        <w:numPr>
          <w:ilvl w:val="0"/>
          <w:numId w:val="4"/>
        </w:numPr>
        <w:suppressAutoHyphens w:val="0"/>
        <w:overflowPunct/>
        <w:autoSpaceDE/>
        <w:autoSpaceDN/>
        <w:adjustRightInd/>
        <w:spacing w:line="240" w:lineRule="auto"/>
        <w:ind w:right="-26"/>
        <w:jc w:val="both"/>
        <w:textAlignment w:val="auto"/>
        <w:rPr>
          <w:sz w:val="24"/>
        </w:rPr>
      </w:pPr>
      <w:r w:rsidRPr="006257D1">
        <w:rPr>
          <w:sz w:val="24"/>
        </w:rPr>
        <w:t xml:space="preserve">Dílo je provedeno, je-li dokončeno a předáno. </w:t>
      </w:r>
      <w:r w:rsidR="004720B5" w:rsidRPr="006257D1">
        <w:rPr>
          <w:sz w:val="24"/>
        </w:rPr>
        <w:t xml:space="preserve">Zhotovitel se zavazuje provést dílo v termínu </w:t>
      </w:r>
    </w:p>
    <w:p w:rsidR="004720B5" w:rsidRPr="001A56CB" w:rsidRDefault="00120223" w:rsidP="009910DD">
      <w:pPr>
        <w:suppressAutoHyphens w:val="0"/>
        <w:overflowPunct/>
        <w:autoSpaceDE/>
        <w:autoSpaceDN/>
        <w:adjustRightInd/>
        <w:spacing w:line="240" w:lineRule="auto"/>
        <w:ind w:left="283" w:right="-26"/>
        <w:jc w:val="both"/>
        <w:textAlignment w:val="auto"/>
        <w:rPr>
          <w:sz w:val="24"/>
        </w:rPr>
      </w:pPr>
      <w:r w:rsidRPr="009E1F07">
        <w:rPr>
          <w:b/>
          <w:color w:val="FF0000"/>
          <w:sz w:val="24"/>
          <w:szCs w:val="24"/>
        </w:rPr>
        <w:t xml:space="preserve">od </w:t>
      </w:r>
      <w:r w:rsidR="009E1F07" w:rsidRPr="009E1F07">
        <w:rPr>
          <w:b/>
          <w:color w:val="FF0000"/>
          <w:sz w:val="24"/>
          <w:szCs w:val="24"/>
        </w:rPr>
        <w:t>……………</w:t>
      </w:r>
      <w:r w:rsidR="009E1F07">
        <w:rPr>
          <w:b/>
          <w:color w:val="FF0000"/>
          <w:sz w:val="24"/>
          <w:szCs w:val="24"/>
        </w:rPr>
        <w:t xml:space="preserve"> </w:t>
      </w:r>
      <w:r w:rsidR="009E1F07" w:rsidRPr="009E1F07">
        <w:rPr>
          <w:b/>
          <w:color w:val="FF0000"/>
          <w:sz w:val="24"/>
          <w:szCs w:val="24"/>
        </w:rPr>
        <w:t>/nejdříve 28</w:t>
      </w:r>
      <w:r w:rsidRPr="009E1F07">
        <w:rPr>
          <w:b/>
          <w:color w:val="FF0000"/>
          <w:sz w:val="24"/>
          <w:szCs w:val="24"/>
        </w:rPr>
        <w:t>.</w:t>
      </w:r>
      <w:r w:rsidR="009E1F07">
        <w:rPr>
          <w:b/>
          <w:color w:val="FF0000"/>
          <w:sz w:val="24"/>
          <w:szCs w:val="24"/>
        </w:rPr>
        <w:t>0</w:t>
      </w:r>
      <w:r w:rsidRPr="009E1F07">
        <w:rPr>
          <w:b/>
          <w:color w:val="FF0000"/>
          <w:sz w:val="24"/>
          <w:szCs w:val="24"/>
        </w:rPr>
        <w:t>6.2017</w:t>
      </w:r>
      <w:r w:rsidR="009E1F07" w:rsidRPr="009E1F07">
        <w:rPr>
          <w:b/>
          <w:color w:val="FF0000"/>
          <w:sz w:val="24"/>
          <w:szCs w:val="24"/>
        </w:rPr>
        <w:t>/</w:t>
      </w:r>
      <w:r w:rsidRPr="009E1F07">
        <w:rPr>
          <w:b/>
          <w:color w:val="FF0000"/>
          <w:sz w:val="24"/>
          <w:szCs w:val="24"/>
        </w:rPr>
        <w:t xml:space="preserve"> do</w:t>
      </w:r>
      <w:r w:rsidRPr="00E71535">
        <w:rPr>
          <w:b/>
          <w:sz w:val="24"/>
          <w:szCs w:val="24"/>
        </w:rPr>
        <w:t xml:space="preserve"> </w:t>
      </w:r>
      <w:r w:rsidR="009E1F07">
        <w:rPr>
          <w:b/>
          <w:color w:val="FF0000"/>
          <w:sz w:val="24"/>
          <w:szCs w:val="24"/>
        </w:rPr>
        <w:t xml:space="preserve">…………… </w:t>
      </w:r>
      <w:r w:rsidR="009E1F07" w:rsidRPr="009E1F07">
        <w:rPr>
          <w:b/>
          <w:color w:val="FF0000"/>
          <w:sz w:val="24"/>
          <w:szCs w:val="24"/>
        </w:rPr>
        <w:t xml:space="preserve">/nejpozději </w:t>
      </w:r>
      <w:r w:rsidR="009E1F07">
        <w:rPr>
          <w:b/>
          <w:color w:val="FF0000"/>
          <w:sz w:val="24"/>
          <w:szCs w:val="24"/>
        </w:rPr>
        <w:t>0</w:t>
      </w:r>
      <w:r w:rsidRPr="009E1F07">
        <w:rPr>
          <w:b/>
          <w:color w:val="FF0000"/>
          <w:sz w:val="24"/>
          <w:szCs w:val="24"/>
        </w:rPr>
        <w:t>6.</w:t>
      </w:r>
      <w:r w:rsidR="009E1F07">
        <w:rPr>
          <w:b/>
          <w:color w:val="FF0000"/>
          <w:sz w:val="24"/>
          <w:szCs w:val="24"/>
        </w:rPr>
        <w:t>0</w:t>
      </w:r>
      <w:r w:rsidRPr="009E1F07">
        <w:rPr>
          <w:b/>
          <w:color w:val="FF0000"/>
          <w:sz w:val="24"/>
          <w:szCs w:val="24"/>
        </w:rPr>
        <w:t>8.2017</w:t>
      </w:r>
      <w:r w:rsidR="009E1F07" w:rsidRPr="009E1F07">
        <w:rPr>
          <w:b/>
          <w:color w:val="FF0000"/>
          <w:sz w:val="24"/>
          <w:szCs w:val="24"/>
        </w:rPr>
        <w:t>/</w:t>
      </w:r>
      <w:r w:rsidR="00A71A1F">
        <w:rPr>
          <w:b/>
          <w:sz w:val="24"/>
          <w:szCs w:val="24"/>
        </w:rPr>
        <w:t xml:space="preserve"> </w:t>
      </w:r>
      <w:r w:rsidR="004D79CD" w:rsidRPr="00E71535">
        <w:rPr>
          <w:b/>
          <w:sz w:val="24"/>
          <w:szCs w:val="24"/>
        </w:rPr>
        <w:t xml:space="preserve">při zachování předpokládaného termínu podpisu smlouvy do </w:t>
      </w:r>
      <w:r w:rsidR="006426CD">
        <w:rPr>
          <w:b/>
          <w:sz w:val="24"/>
          <w:szCs w:val="24"/>
        </w:rPr>
        <w:t>12</w:t>
      </w:r>
      <w:r w:rsidR="008121C1" w:rsidRPr="00E71535">
        <w:rPr>
          <w:b/>
          <w:sz w:val="24"/>
          <w:szCs w:val="24"/>
        </w:rPr>
        <w:t>.0</w:t>
      </w:r>
      <w:r w:rsidR="009E1F07">
        <w:rPr>
          <w:b/>
          <w:sz w:val="24"/>
          <w:szCs w:val="24"/>
        </w:rPr>
        <w:t>6</w:t>
      </w:r>
      <w:r w:rsidR="008121C1" w:rsidRPr="00E71535">
        <w:rPr>
          <w:b/>
          <w:sz w:val="24"/>
          <w:szCs w:val="24"/>
        </w:rPr>
        <w:t>.2017</w:t>
      </w:r>
      <w:r w:rsidR="004D79CD" w:rsidRPr="00E71535">
        <w:rPr>
          <w:b/>
          <w:sz w:val="24"/>
          <w:szCs w:val="24"/>
        </w:rPr>
        <w:t>.</w:t>
      </w:r>
      <w:r w:rsidR="004D79CD">
        <w:rPr>
          <w:b/>
          <w:sz w:val="24"/>
          <w:szCs w:val="24"/>
        </w:rPr>
        <w:t xml:space="preserve"> </w:t>
      </w:r>
      <w:r w:rsidR="004720B5" w:rsidRPr="006257D1">
        <w:rPr>
          <w:sz w:val="24"/>
        </w:rPr>
        <w:t>Jestliže zhotovitel dílo (případně jeho dohodnutou část k odevzdání) dokončí před termínem, zavazuje se objednatel toto dílo převzít v dřívějším nabídnutém termínu, pokud toto dílo nebo jeho</w:t>
      </w:r>
      <w:r w:rsidR="004720B5" w:rsidRPr="001A56CB">
        <w:rPr>
          <w:sz w:val="24"/>
        </w:rPr>
        <w:t xml:space="preserve"> dohodnuté části nevykazují vady či nedodělky.</w:t>
      </w:r>
      <w:r w:rsidR="00AA5FDD">
        <w:rPr>
          <w:sz w:val="24"/>
        </w:rPr>
        <w:t xml:space="preserve"> </w:t>
      </w:r>
    </w:p>
    <w:p w:rsidR="004720B5" w:rsidRDefault="004720B5" w:rsidP="00B40E0E">
      <w:pPr>
        <w:numPr>
          <w:ilvl w:val="0"/>
          <w:numId w:val="4"/>
        </w:numPr>
        <w:suppressAutoHyphens w:val="0"/>
        <w:overflowPunct/>
        <w:autoSpaceDE/>
        <w:autoSpaceDN/>
        <w:adjustRightInd/>
        <w:spacing w:line="240" w:lineRule="auto"/>
        <w:ind w:right="-26"/>
        <w:jc w:val="both"/>
        <w:textAlignment w:val="auto"/>
        <w:rPr>
          <w:b/>
          <w:sz w:val="24"/>
        </w:rPr>
      </w:pPr>
      <w:r>
        <w:rPr>
          <w:sz w:val="24"/>
        </w:rPr>
        <w:t xml:space="preserve">O předání a převzetí díla </w:t>
      </w:r>
      <w:r w:rsidR="00964349">
        <w:rPr>
          <w:sz w:val="24"/>
        </w:rPr>
        <w:t xml:space="preserve">(případně dohodnuté části díla) </w:t>
      </w:r>
      <w:r>
        <w:rPr>
          <w:sz w:val="24"/>
        </w:rPr>
        <w:t>bude vyhotoven zápis.</w:t>
      </w:r>
    </w:p>
    <w:p w:rsidR="004720B5" w:rsidRDefault="004720B5" w:rsidP="00B40E0E">
      <w:pPr>
        <w:numPr>
          <w:ilvl w:val="0"/>
          <w:numId w:val="4"/>
        </w:numPr>
        <w:suppressAutoHyphens w:val="0"/>
        <w:overflowPunct/>
        <w:autoSpaceDE/>
        <w:autoSpaceDN/>
        <w:adjustRightInd/>
        <w:spacing w:line="240" w:lineRule="auto"/>
        <w:ind w:left="284" w:right="-26" w:hanging="284"/>
        <w:jc w:val="both"/>
        <w:textAlignment w:val="auto"/>
        <w:rPr>
          <w:b/>
          <w:sz w:val="24"/>
        </w:rPr>
      </w:pPr>
      <w:r>
        <w:rPr>
          <w:sz w:val="24"/>
        </w:rPr>
        <w:t>Dílo se považuje za dokončené, je-li splněna dodávka v celém rozsahu tak, jak ji vymezuje předmět plnění dle čl. III této smlouvy.</w:t>
      </w:r>
    </w:p>
    <w:p w:rsidR="004720B5" w:rsidRPr="000C32EE" w:rsidRDefault="004720B5" w:rsidP="00B40E0E">
      <w:pPr>
        <w:tabs>
          <w:tab w:val="left" w:pos="284"/>
        </w:tabs>
        <w:spacing w:line="240" w:lineRule="auto"/>
        <w:ind w:right="-26"/>
        <w:jc w:val="center"/>
        <w:rPr>
          <w:sz w:val="24"/>
          <w:szCs w:val="24"/>
        </w:rPr>
      </w:pPr>
    </w:p>
    <w:p w:rsidR="004720B5" w:rsidRDefault="004720B5" w:rsidP="00B40E0E">
      <w:pPr>
        <w:pStyle w:val="Nadpis2"/>
        <w:tabs>
          <w:tab w:val="left" w:pos="284"/>
        </w:tabs>
        <w:spacing w:line="240" w:lineRule="auto"/>
        <w:ind w:right="-26"/>
      </w:pPr>
      <w:r>
        <w:t>V. Cena</w:t>
      </w:r>
    </w:p>
    <w:p w:rsidR="004720B5" w:rsidRDefault="004720B5" w:rsidP="00B40E0E">
      <w:pPr>
        <w:tabs>
          <w:tab w:val="right" w:pos="7230"/>
        </w:tabs>
        <w:spacing w:line="240" w:lineRule="auto"/>
        <w:ind w:right="-26"/>
        <w:jc w:val="both"/>
        <w:rPr>
          <w:b/>
          <w:sz w:val="24"/>
        </w:rPr>
      </w:pPr>
      <w:r>
        <w:rPr>
          <w:sz w:val="24"/>
        </w:rPr>
        <w:t>1. Objednatel se zhotovitelem se dohodli na ceně za provedené dílo:</w:t>
      </w:r>
    </w:p>
    <w:p w:rsidR="004720B5" w:rsidRPr="00A71A1F" w:rsidRDefault="004720B5" w:rsidP="00B40E0E">
      <w:pPr>
        <w:tabs>
          <w:tab w:val="left" w:pos="284"/>
          <w:tab w:val="right" w:pos="8647"/>
        </w:tabs>
        <w:spacing w:line="240" w:lineRule="auto"/>
        <w:ind w:right="-28"/>
        <w:jc w:val="both"/>
        <w:rPr>
          <w:color w:val="FF0000"/>
          <w:sz w:val="24"/>
        </w:rPr>
      </w:pPr>
      <w:r w:rsidRPr="00A71A1F">
        <w:rPr>
          <w:color w:val="FF0000"/>
          <w:sz w:val="24"/>
        </w:rPr>
        <w:tab/>
        <w:t xml:space="preserve">cena bez DPH   …………………………………………….                                      </w:t>
      </w:r>
      <w:r w:rsidRPr="00A71A1F">
        <w:rPr>
          <w:color w:val="FF0000"/>
          <w:sz w:val="24"/>
        </w:rPr>
        <w:tab/>
      </w:r>
    </w:p>
    <w:p w:rsidR="004720B5" w:rsidRPr="00A71A1F" w:rsidRDefault="004720B5" w:rsidP="00B40E0E">
      <w:pPr>
        <w:pStyle w:val="Nadpis9"/>
        <w:spacing w:before="0" w:line="240" w:lineRule="auto"/>
        <w:ind w:right="-28"/>
        <w:rPr>
          <w:color w:val="FF0000"/>
          <w:u w:val="single"/>
        </w:rPr>
      </w:pPr>
      <w:r w:rsidRPr="00A71A1F">
        <w:rPr>
          <w:color w:val="FF0000"/>
          <w:u w:val="single"/>
        </w:rPr>
        <w:tab/>
        <w:t xml:space="preserve">DPH       …………………………………………………….                                                                                                         </w:t>
      </w:r>
    </w:p>
    <w:p w:rsidR="004720B5" w:rsidRPr="007021EA" w:rsidRDefault="004720B5" w:rsidP="00B40E0E">
      <w:pPr>
        <w:pStyle w:val="Nadpis9"/>
        <w:spacing w:before="0" w:line="240" w:lineRule="auto"/>
        <w:ind w:right="-26"/>
        <w:rPr>
          <w:b/>
        </w:rPr>
      </w:pPr>
      <w:r w:rsidRPr="00A71A1F">
        <w:rPr>
          <w:color w:val="FF0000"/>
        </w:rPr>
        <w:tab/>
      </w:r>
      <w:r w:rsidRPr="00A71A1F">
        <w:rPr>
          <w:b/>
          <w:color w:val="FF0000"/>
        </w:rPr>
        <w:t>Celkem včetně DPH  ………………………………………</w:t>
      </w:r>
      <w:r w:rsidRPr="007021EA">
        <w:rPr>
          <w:b/>
        </w:rPr>
        <w:tab/>
      </w:r>
    </w:p>
    <w:p w:rsidR="004720B5" w:rsidRPr="00124E16" w:rsidRDefault="004720B5" w:rsidP="00B40E0E">
      <w:pPr>
        <w:tabs>
          <w:tab w:val="left" w:pos="284"/>
          <w:tab w:val="right" w:pos="8647"/>
        </w:tabs>
        <w:suppressAutoHyphens w:val="0"/>
        <w:overflowPunct/>
        <w:autoSpaceDE/>
        <w:autoSpaceDN/>
        <w:adjustRightInd/>
        <w:spacing w:line="240" w:lineRule="auto"/>
        <w:ind w:right="-26"/>
        <w:jc w:val="both"/>
        <w:textAlignment w:val="auto"/>
        <w:rPr>
          <w:color w:val="FF0000"/>
          <w:sz w:val="24"/>
        </w:rPr>
      </w:pPr>
    </w:p>
    <w:p w:rsidR="004720B5" w:rsidRDefault="004720B5" w:rsidP="00B40E0E">
      <w:pPr>
        <w:numPr>
          <w:ilvl w:val="0"/>
          <w:numId w:val="5"/>
        </w:numPr>
        <w:tabs>
          <w:tab w:val="left" w:pos="284"/>
          <w:tab w:val="right" w:pos="8647"/>
        </w:tabs>
        <w:suppressAutoHyphens w:val="0"/>
        <w:overflowPunct/>
        <w:autoSpaceDE/>
        <w:autoSpaceDN/>
        <w:adjustRightInd/>
        <w:spacing w:line="240" w:lineRule="auto"/>
        <w:ind w:left="284" w:right="-26" w:hanging="284"/>
        <w:jc w:val="both"/>
        <w:textAlignment w:val="auto"/>
        <w:rPr>
          <w:sz w:val="24"/>
        </w:rPr>
      </w:pPr>
      <w:r>
        <w:rPr>
          <w:sz w:val="24"/>
        </w:rPr>
        <w:t xml:space="preserve">Celková cena </w:t>
      </w:r>
      <w:r w:rsidR="00ED79F2">
        <w:rPr>
          <w:sz w:val="24"/>
        </w:rPr>
        <w:t xml:space="preserve">v části bez DPH </w:t>
      </w:r>
      <w:r>
        <w:rPr>
          <w:sz w:val="24"/>
        </w:rPr>
        <w:t>je stanovena z jednotlivých položek dle nabídky zhotovitele</w:t>
      </w:r>
      <w:r w:rsidR="00ED79F2">
        <w:rPr>
          <w:sz w:val="24"/>
        </w:rPr>
        <w:t>, tedy dle rozpočtu, a zhotovitel zaručuje úplnost tohoto rozpočtu;</w:t>
      </w:r>
      <w:r>
        <w:rPr>
          <w:sz w:val="24"/>
        </w:rPr>
        <w:t xml:space="preserve"> DPH bude účtována dle platných předpisů.</w:t>
      </w:r>
    </w:p>
    <w:p w:rsidR="004720B5" w:rsidRDefault="004720B5" w:rsidP="00B40E0E">
      <w:pPr>
        <w:tabs>
          <w:tab w:val="left" w:pos="284"/>
          <w:tab w:val="right" w:pos="8647"/>
        </w:tabs>
        <w:suppressAutoHyphens w:val="0"/>
        <w:overflowPunct/>
        <w:autoSpaceDE/>
        <w:autoSpaceDN/>
        <w:adjustRightInd/>
        <w:spacing w:line="240" w:lineRule="auto"/>
        <w:ind w:left="283" w:right="-26"/>
        <w:jc w:val="both"/>
        <w:textAlignment w:val="auto"/>
      </w:pPr>
    </w:p>
    <w:p w:rsidR="0070111F" w:rsidRPr="008A5D80" w:rsidRDefault="0070111F" w:rsidP="00B40E0E">
      <w:pPr>
        <w:tabs>
          <w:tab w:val="left" w:pos="284"/>
          <w:tab w:val="right" w:pos="8647"/>
        </w:tabs>
        <w:suppressAutoHyphens w:val="0"/>
        <w:overflowPunct/>
        <w:autoSpaceDE/>
        <w:autoSpaceDN/>
        <w:adjustRightInd/>
        <w:spacing w:line="240" w:lineRule="auto"/>
        <w:ind w:left="283" w:right="-26"/>
        <w:jc w:val="both"/>
        <w:textAlignment w:val="auto"/>
      </w:pPr>
    </w:p>
    <w:p w:rsidR="0025377B" w:rsidRDefault="004720B5">
      <w:pPr>
        <w:pStyle w:val="Nadpis4"/>
        <w:spacing w:line="240" w:lineRule="auto"/>
        <w:ind w:left="0" w:right="-26"/>
        <w:jc w:val="center"/>
      </w:pPr>
      <w:r>
        <w:t>VI. Platební podmínky</w:t>
      </w:r>
    </w:p>
    <w:p w:rsidR="004720B5" w:rsidRDefault="004720B5" w:rsidP="00577422">
      <w:pPr>
        <w:numPr>
          <w:ilvl w:val="0"/>
          <w:numId w:val="7"/>
        </w:numPr>
        <w:suppressAutoHyphens w:val="0"/>
        <w:overflowPunct/>
        <w:autoSpaceDE/>
        <w:autoSpaceDN/>
        <w:adjustRightInd/>
        <w:spacing w:line="240" w:lineRule="auto"/>
        <w:ind w:left="284" w:right="-26" w:hanging="284"/>
        <w:textAlignment w:val="auto"/>
        <w:rPr>
          <w:sz w:val="24"/>
        </w:rPr>
      </w:pPr>
      <w:r>
        <w:rPr>
          <w:sz w:val="24"/>
        </w:rPr>
        <w:t>Veškeré platby objednatele k zhotoviteli budou prováděny v Kč.</w:t>
      </w:r>
    </w:p>
    <w:p w:rsidR="004720B5" w:rsidRDefault="004720B5" w:rsidP="00577422">
      <w:pPr>
        <w:numPr>
          <w:ilvl w:val="0"/>
          <w:numId w:val="8"/>
        </w:numPr>
        <w:suppressAutoHyphens w:val="0"/>
        <w:overflowPunct/>
        <w:autoSpaceDE/>
        <w:autoSpaceDN/>
        <w:adjustRightInd/>
        <w:spacing w:line="240" w:lineRule="auto"/>
        <w:ind w:left="284" w:right="-26" w:hanging="284"/>
        <w:textAlignment w:val="auto"/>
        <w:rPr>
          <w:sz w:val="24"/>
        </w:rPr>
      </w:pPr>
      <w:r>
        <w:rPr>
          <w:sz w:val="24"/>
        </w:rPr>
        <w:t>Cena za provedení díla bude hrazena na základě daňového dokladu.</w:t>
      </w:r>
    </w:p>
    <w:p w:rsidR="004720B5" w:rsidRPr="00E71535" w:rsidRDefault="00CC1EA5" w:rsidP="00577422">
      <w:pPr>
        <w:numPr>
          <w:ilvl w:val="0"/>
          <w:numId w:val="9"/>
        </w:numPr>
        <w:suppressAutoHyphens w:val="0"/>
        <w:overflowPunct/>
        <w:autoSpaceDE/>
        <w:autoSpaceDN/>
        <w:adjustRightInd/>
        <w:spacing w:line="240" w:lineRule="auto"/>
        <w:ind w:right="-26"/>
        <w:textAlignment w:val="auto"/>
        <w:rPr>
          <w:sz w:val="24"/>
        </w:rPr>
      </w:pPr>
      <w:r w:rsidRPr="00E71535">
        <w:rPr>
          <w:sz w:val="24"/>
        </w:rPr>
        <w:t>Po předání a převzetí díla bude zhotovitelem vystaven objednateli daňový doklad za provedené dílo dle čl. V, splatný do 30 dnů ode dne doručení objednateli.</w:t>
      </w:r>
      <w:r w:rsidR="0070111F">
        <w:rPr>
          <w:sz w:val="24"/>
        </w:rPr>
        <w:t xml:space="preserve"> Součástí faktury bude objednatelem odsouhlasený soupis prací a dodávek.</w:t>
      </w:r>
      <w:r w:rsidRPr="00E71535">
        <w:rPr>
          <w:sz w:val="24"/>
        </w:rPr>
        <w:t xml:space="preserve"> Bez tohoto soupisu je daňový doklad neplatný.</w:t>
      </w:r>
    </w:p>
    <w:p w:rsidR="004720B5" w:rsidRDefault="004720B5" w:rsidP="00577422">
      <w:pPr>
        <w:numPr>
          <w:ilvl w:val="0"/>
          <w:numId w:val="10"/>
        </w:numPr>
        <w:suppressAutoHyphens w:val="0"/>
        <w:overflowPunct/>
        <w:autoSpaceDE/>
        <w:autoSpaceDN/>
        <w:adjustRightInd/>
        <w:spacing w:line="240" w:lineRule="auto"/>
        <w:ind w:left="284" w:right="-26" w:hanging="284"/>
        <w:textAlignment w:val="auto"/>
      </w:pPr>
      <w:r w:rsidRPr="0070111F">
        <w:rPr>
          <w:sz w:val="24"/>
        </w:rPr>
        <w:t xml:space="preserve">V případě zjištěných vad a nedodělků </w:t>
      </w:r>
      <w:r w:rsidR="0070111F" w:rsidRPr="0070111F">
        <w:rPr>
          <w:sz w:val="24"/>
        </w:rPr>
        <w:t xml:space="preserve">sepsaných v protokolu o předání a převzetí díla se splatnost faktury stanoví do 5 dnů ode dne doručení protokolu o odstranění vad a nedodělků na adresu objednatele. </w:t>
      </w:r>
    </w:p>
    <w:p w:rsidR="004720B5" w:rsidRDefault="004720B5" w:rsidP="00B40E0E">
      <w:pPr>
        <w:tabs>
          <w:tab w:val="left" w:pos="284"/>
        </w:tabs>
        <w:spacing w:line="240" w:lineRule="auto"/>
        <w:ind w:right="-26"/>
        <w:jc w:val="center"/>
      </w:pPr>
    </w:p>
    <w:p w:rsidR="0070111F" w:rsidRPr="008A5D80" w:rsidRDefault="0070111F" w:rsidP="00B40E0E">
      <w:pPr>
        <w:tabs>
          <w:tab w:val="left" w:pos="284"/>
        </w:tabs>
        <w:spacing w:line="240" w:lineRule="auto"/>
        <w:ind w:right="-26"/>
        <w:jc w:val="center"/>
      </w:pPr>
    </w:p>
    <w:p w:rsidR="0025377B" w:rsidRDefault="004720B5">
      <w:pPr>
        <w:pStyle w:val="Nadpis8"/>
        <w:spacing w:line="240" w:lineRule="auto"/>
        <w:ind w:right="-26"/>
      </w:pPr>
      <w:r>
        <w:t>VII. Provedení díla</w:t>
      </w:r>
    </w:p>
    <w:p w:rsidR="004720B5" w:rsidRDefault="004720B5" w:rsidP="00577422">
      <w:pPr>
        <w:numPr>
          <w:ilvl w:val="0"/>
          <w:numId w:val="14"/>
        </w:numPr>
        <w:suppressAutoHyphens w:val="0"/>
        <w:overflowPunct/>
        <w:autoSpaceDE/>
        <w:autoSpaceDN/>
        <w:adjustRightInd/>
        <w:spacing w:line="240" w:lineRule="auto"/>
        <w:ind w:right="-26"/>
        <w:textAlignment w:val="auto"/>
        <w:rPr>
          <w:sz w:val="24"/>
        </w:rPr>
      </w:pPr>
      <w:r>
        <w:rPr>
          <w:sz w:val="24"/>
        </w:rPr>
        <w:t>Provedením díla se rozumí jeho úplné dokončení, vyklizení prostor objednatele a podepsání zápisu o předání a převzetí díla, předání dokladů o předepsaných zkouškách a revizích, odstranění všech případných vad a nedodělků.</w:t>
      </w:r>
    </w:p>
    <w:p w:rsidR="004720B5" w:rsidRDefault="004720B5" w:rsidP="00577422">
      <w:pPr>
        <w:numPr>
          <w:ilvl w:val="0"/>
          <w:numId w:val="15"/>
        </w:numPr>
        <w:suppressAutoHyphens w:val="0"/>
        <w:overflowPunct/>
        <w:autoSpaceDE/>
        <w:autoSpaceDN/>
        <w:adjustRightInd/>
        <w:spacing w:line="240" w:lineRule="auto"/>
        <w:ind w:right="-26"/>
        <w:textAlignment w:val="auto"/>
        <w:rPr>
          <w:sz w:val="24"/>
        </w:rPr>
      </w:pPr>
      <w:r>
        <w:rPr>
          <w:sz w:val="24"/>
        </w:rPr>
        <w:t>Dílo je předáno zhotovitelem a převzato objednatelem dnem zápisu o předání a převzetí díla. Jeho součástí bude seznam vad a nedodělků, v případě, že tyto nebrání užívání díla, které se zhotovitel zavazuje dodatečně odstranit. Odstranění těchto vad a nedodělků bude objednatelem i zhotovitelem písemně potvrzeno. V případě takových vad a nedodělků, které brání užívání díla, nemůže být dílo objednatelem do doby jejich odstranění převzato. Součástí předání a převzetí je i předání staveniště (hotového díla) včetně revizních a obdobných protokolů nebo zpráv o zkouškách technických zařízení, vyžaduje-li takovou zprávu (protokol) příslušná technická norma nebo právní předpis.</w:t>
      </w:r>
    </w:p>
    <w:p w:rsidR="004720B5" w:rsidRDefault="004720B5" w:rsidP="00B40E0E">
      <w:pPr>
        <w:numPr>
          <w:ilvl w:val="0"/>
          <w:numId w:val="15"/>
        </w:numPr>
        <w:suppressAutoHyphens w:val="0"/>
        <w:overflowPunct/>
        <w:autoSpaceDE/>
        <w:autoSpaceDN/>
        <w:adjustRightInd/>
        <w:spacing w:line="240" w:lineRule="auto"/>
        <w:ind w:right="-26"/>
        <w:jc w:val="both"/>
        <w:textAlignment w:val="auto"/>
        <w:rPr>
          <w:sz w:val="24"/>
        </w:rPr>
      </w:pPr>
      <w:r>
        <w:rPr>
          <w:sz w:val="24"/>
        </w:rPr>
        <w:t>Zhotovitel se zavazuje udržovat průběžně pořádek a čistotu v převzatých prostorách a je povinen na vlastní náklady odstraňovat odpady a nečistoty, vzniklé jeho pracemi (podle zákona č. 185/2001 Sb., o odpadech, ve znění pozdějších předpisů).</w:t>
      </w:r>
    </w:p>
    <w:p w:rsidR="004720B5" w:rsidRDefault="004720B5" w:rsidP="00B40E0E">
      <w:pPr>
        <w:spacing w:line="240" w:lineRule="auto"/>
        <w:ind w:left="4320" w:right="-26"/>
      </w:pPr>
    </w:p>
    <w:p w:rsidR="004720B5" w:rsidRPr="008A5D80" w:rsidRDefault="004720B5" w:rsidP="00B40E0E">
      <w:pPr>
        <w:spacing w:line="240" w:lineRule="auto"/>
        <w:ind w:left="4320" w:right="-26"/>
      </w:pPr>
    </w:p>
    <w:p w:rsidR="004720B5" w:rsidRDefault="004720B5" w:rsidP="00B40E0E">
      <w:pPr>
        <w:pStyle w:val="Nadpis2"/>
        <w:numPr>
          <w:ilvl w:val="12"/>
          <w:numId w:val="0"/>
        </w:numPr>
        <w:spacing w:line="240" w:lineRule="auto"/>
        <w:ind w:right="-26"/>
      </w:pPr>
      <w:r>
        <w:t>VIII. Vady díla, záruka</w:t>
      </w:r>
    </w:p>
    <w:p w:rsidR="004720B5" w:rsidRDefault="004720B5" w:rsidP="00B40E0E">
      <w:pPr>
        <w:numPr>
          <w:ilvl w:val="0"/>
          <w:numId w:val="16"/>
        </w:numPr>
        <w:suppressAutoHyphens w:val="0"/>
        <w:overflowPunct/>
        <w:autoSpaceDE/>
        <w:autoSpaceDN/>
        <w:adjustRightInd/>
        <w:spacing w:line="240" w:lineRule="auto"/>
        <w:ind w:right="-26"/>
        <w:jc w:val="both"/>
        <w:textAlignment w:val="auto"/>
        <w:rPr>
          <w:b/>
          <w:sz w:val="24"/>
        </w:rPr>
      </w:pPr>
      <w:r>
        <w:rPr>
          <w:sz w:val="24"/>
        </w:rPr>
        <w:t xml:space="preserve">Pro vady díla platí § </w:t>
      </w:r>
      <w:r w:rsidR="00156ECB">
        <w:rPr>
          <w:sz w:val="24"/>
        </w:rPr>
        <w:t xml:space="preserve">2615 </w:t>
      </w:r>
      <w:r>
        <w:rPr>
          <w:sz w:val="24"/>
        </w:rPr>
        <w:t xml:space="preserve">a násl. </w:t>
      </w:r>
      <w:r w:rsidR="00156ECB">
        <w:rPr>
          <w:sz w:val="24"/>
        </w:rPr>
        <w:t>občanského zákoníku</w:t>
      </w:r>
      <w:r>
        <w:rPr>
          <w:sz w:val="24"/>
        </w:rPr>
        <w:t>. Dílo bude provedeno dle příslušných právních předpisů a platných technických norem k dílu se vztahujících, i pokud tyto normy nejsou obecně závazné.</w:t>
      </w:r>
    </w:p>
    <w:p w:rsidR="004720B5" w:rsidRDefault="004720B5" w:rsidP="00B40E0E">
      <w:pPr>
        <w:numPr>
          <w:ilvl w:val="0"/>
          <w:numId w:val="16"/>
        </w:numPr>
        <w:suppressAutoHyphens w:val="0"/>
        <w:overflowPunct/>
        <w:autoSpaceDE/>
        <w:autoSpaceDN/>
        <w:adjustRightInd/>
        <w:spacing w:line="240" w:lineRule="auto"/>
        <w:ind w:right="-26"/>
        <w:jc w:val="both"/>
        <w:textAlignment w:val="auto"/>
        <w:rPr>
          <w:b/>
          <w:sz w:val="24"/>
        </w:rPr>
      </w:pPr>
      <w:r>
        <w:rPr>
          <w:sz w:val="24"/>
        </w:rPr>
        <w:t xml:space="preserve">Reklamace musí být uplatněna písemnou formou. </w:t>
      </w:r>
    </w:p>
    <w:p w:rsidR="004720B5" w:rsidRDefault="004720B5" w:rsidP="00B40E0E">
      <w:pPr>
        <w:numPr>
          <w:ilvl w:val="0"/>
          <w:numId w:val="16"/>
        </w:numPr>
        <w:suppressAutoHyphens w:val="0"/>
        <w:overflowPunct/>
        <w:autoSpaceDE/>
        <w:autoSpaceDN/>
        <w:adjustRightInd/>
        <w:spacing w:line="240" w:lineRule="auto"/>
        <w:ind w:right="-26"/>
        <w:jc w:val="both"/>
        <w:textAlignment w:val="auto"/>
        <w:rPr>
          <w:sz w:val="24"/>
          <w:szCs w:val="24"/>
        </w:rPr>
      </w:pPr>
      <w:r>
        <w:rPr>
          <w:sz w:val="24"/>
        </w:rPr>
        <w:t xml:space="preserve">V případě, že objednatel uplatní v záruční době nárok z odpovědnosti za vady, je zhotovitel </w:t>
      </w:r>
      <w:r w:rsidR="00CC1EA5">
        <w:rPr>
          <w:sz w:val="24"/>
        </w:rPr>
        <w:t xml:space="preserve">povinen odstranit: </w:t>
      </w:r>
      <w:r w:rsidR="00CC1EA5">
        <w:rPr>
          <w:b/>
          <w:sz w:val="24"/>
        </w:rPr>
        <w:t xml:space="preserve">vady nebránící </w:t>
      </w:r>
      <w:r w:rsidR="00CC1EA5">
        <w:rPr>
          <w:sz w:val="24"/>
        </w:rPr>
        <w:t xml:space="preserve">bezpečnému užívání díla </w:t>
      </w:r>
      <w:r w:rsidR="00CC1EA5">
        <w:rPr>
          <w:b/>
          <w:sz w:val="24"/>
        </w:rPr>
        <w:t xml:space="preserve">do 15 dnů </w:t>
      </w:r>
      <w:r w:rsidR="00CC1EA5">
        <w:rPr>
          <w:sz w:val="24"/>
        </w:rPr>
        <w:t xml:space="preserve">od obdržení reklamace, </w:t>
      </w:r>
      <w:r w:rsidR="00CC1EA5">
        <w:rPr>
          <w:b/>
          <w:sz w:val="24"/>
        </w:rPr>
        <w:t>vady bránící</w:t>
      </w:r>
      <w:r w:rsidR="00CC1EA5">
        <w:rPr>
          <w:sz w:val="24"/>
        </w:rPr>
        <w:t xml:space="preserve"> bezpečnému užívání díla</w:t>
      </w:r>
      <w:r w:rsidR="00CC1EA5">
        <w:rPr>
          <w:b/>
          <w:sz w:val="24"/>
        </w:rPr>
        <w:t xml:space="preserve"> do </w:t>
      </w:r>
      <w:r w:rsidR="00CC1EA5" w:rsidRPr="00CC1EA5">
        <w:rPr>
          <w:b/>
          <w:sz w:val="24"/>
        </w:rPr>
        <w:t xml:space="preserve">24 hodin </w:t>
      </w:r>
      <w:r w:rsidR="00CC1EA5">
        <w:rPr>
          <w:sz w:val="24"/>
        </w:rPr>
        <w:t>od obdržení reklamace, i když zhotovitel</w:t>
      </w:r>
      <w:r>
        <w:rPr>
          <w:sz w:val="24"/>
        </w:rPr>
        <w:t xml:space="preserve"> </w:t>
      </w:r>
      <w:r w:rsidRPr="005E1B59">
        <w:rPr>
          <w:sz w:val="24"/>
          <w:szCs w:val="24"/>
        </w:rPr>
        <w:t>reklamaci neuznává. V takovém p</w:t>
      </w:r>
      <w:r>
        <w:rPr>
          <w:sz w:val="24"/>
          <w:szCs w:val="24"/>
        </w:rPr>
        <w:t xml:space="preserve">řípadě nese náklady zhotovitel, a to </w:t>
      </w:r>
      <w:r w:rsidRPr="005E1B59">
        <w:rPr>
          <w:sz w:val="24"/>
          <w:szCs w:val="24"/>
        </w:rPr>
        <w:t>i ve</w:t>
      </w:r>
      <w:r>
        <w:rPr>
          <w:sz w:val="24"/>
          <w:szCs w:val="24"/>
        </w:rPr>
        <w:t xml:space="preserve"> </w:t>
      </w:r>
      <w:r w:rsidRPr="005E1B59">
        <w:rPr>
          <w:sz w:val="24"/>
          <w:szCs w:val="24"/>
        </w:rPr>
        <w:t>sporných případech, až do</w:t>
      </w:r>
      <w:r>
        <w:rPr>
          <w:sz w:val="24"/>
          <w:szCs w:val="24"/>
        </w:rPr>
        <w:t xml:space="preserve"> </w:t>
      </w:r>
      <w:r w:rsidRPr="005E1B59">
        <w:rPr>
          <w:sz w:val="24"/>
          <w:szCs w:val="24"/>
        </w:rPr>
        <w:t>doby rozhodnutí soudu.</w:t>
      </w:r>
    </w:p>
    <w:p w:rsidR="004720B5" w:rsidRPr="001A56CB" w:rsidRDefault="004720B5" w:rsidP="00B40E0E">
      <w:pPr>
        <w:numPr>
          <w:ilvl w:val="0"/>
          <w:numId w:val="16"/>
        </w:numPr>
        <w:suppressAutoHyphens w:val="0"/>
        <w:overflowPunct/>
        <w:autoSpaceDE/>
        <w:autoSpaceDN/>
        <w:adjustRightInd/>
        <w:spacing w:line="240" w:lineRule="auto"/>
        <w:ind w:right="-26"/>
        <w:jc w:val="both"/>
        <w:textAlignment w:val="auto"/>
        <w:rPr>
          <w:sz w:val="24"/>
          <w:szCs w:val="24"/>
        </w:rPr>
      </w:pPr>
      <w:r>
        <w:rPr>
          <w:sz w:val="24"/>
          <w:szCs w:val="24"/>
        </w:rPr>
        <w:lastRenderedPageBreak/>
        <w:t xml:space="preserve">Pokud zhotovitel neodstraní vadu v dohodnutém termínu, je povinen zaplatit objednateli smluvní </w:t>
      </w:r>
      <w:r w:rsidRPr="001A56CB">
        <w:rPr>
          <w:sz w:val="24"/>
          <w:szCs w:val="24"/>
        </w:rPr>
        <w:t>pokutu ve výši 1500,-</w:t>
      </w:r>
      <w:r>
        <w:rPr>
          <w:sz w:val="24"/>
          <w:szCs w:val="24"/>
        </w:rPr>
        <w:t xml:space="preserve"> </w:t>
      </w:r>
      <w:r w:rsidRPr="001A56CB">
        <w:rPr>
          <w:sz w:val="24"/>
          <w:szCs w:val="24"/>
        </w:rPr>
        <w:t>Kč za každý den prodlení.</w:t>
      </w:r>
    </w:p>
    <w:p w:rsidR="004720B5" w:rsidRDefault="004720B5" w:rsidP="00B40E0E">
      <w:pPr>
        <w:numPr>
          <w:ilvl w:val="0"/>
          <w:numId w:val="16"/>
        </w:numPr>
        <w:suppressAutoHyphens w:val="0"/>
        <w:overflowPunct/>
        <w:autoSpaceDE/>
        <w:autoSpaceDN/>
        <w:adjustRightInd/>
        <w:spacing w:line="240" w:lineRule="auto"/>
        <w:ind w:right="-26"/>
        <w:jc w:val="both"/>
        <w:textAlignment w:val="auto"/>
        <w:rPr>
          <w:sz w:val="24"/>
        </w:rPr>
      </w:pPr>
      <w:r>
        <w:rPr>
          <w:sz w:val="24"/>
        </w:rPr>
        <w:t>Zhotovitel se zavazuje odstranit vady na své náklady.</w:t>
      </w:r>
    </w:p>
    <w:p w:rsidR="004720B5" w:rsidRDefault="004720B5" w:rsidP="00B40E0E">
      <w:pPr>
        <w:numPr>
          <w:ilvl w:val="0"/>
          <w:numId w:val="16"/>
        </w:numPr>
        <w:suppressAutoHyphens w:val="0"/>
        <w:overflowPunct/>
        <w:autoSpaceDE/>
        <w:autoSpaceDN/>
        <w:adjustRightInd/>
        <w:spacing w:line="240" w:lineRule="auto"/>
        <w:ind w:right="-26"/>
        <w:jc w:val="both"/>
        <w:textAlignment w:val="auto"/>
        <w:rPr>
          <w:sz w:val="24"/>
        </w:rPr>
      </w:pPr>
      <w:r>
        <w:rPr>
          <w:sz w:val="24"/>
        </w:rPr>
        <w:t>Odstranění vad bude potvrzeno písemně objednatelem. Zhotovitel se zavazuje v den odstranění vady dodat objednateli veškeré nové, případně opravené doklady vztahující se k opravené, případně vyměněné části.</w:t>
      </w:r>
    </w:p>
    <w:p w:rsidR="004720B5" w:rsidRDefault="004720B5" w:rsidP="00B40E0E">
      <w:pPr>
        <w:numPr>
          <w:ilvl w:val="0"/>
          <w:numId w:val="16"/>
        </w:numPr>
        <w:suppressAutoHyphens w:val="0"/>
        <w:overflowPunct/>
        <w:autoSpaceDE/>
        <w:autoSpaceDN/>
        <w:adjustRightInd/>
        <w:spacing w:line="240" w:lineRule="auto"/>
        <w:ind w:right="-26"/>
        <w:jc w:val="both"/>
        <w:textAlignment w:val="auto"/>
        <w:rPr>
          <w:sz w:val="24"/>
        </w:rPr>
      </w:pPr>
      <w:r w:rsidRPr="005405A2">
        <w:rPr>
          <w:sz w:val="24"/>
        </w:rPr>
        <w:t>Zhotovitel poskytuje záruku v</w:t>
      </w:r>
      <w:r w:rsidR="00CE651A">
        <w:rPr>
          <w:sz w:val="24"/>
        </w:rPr>
        <w:t> </w:t>
      </w:r>
      <w:r w:rsidRPr="005405A2">
        <w:rPr>
          <w:sz w:val="24"/>
        </w:rPr>
        <w:t>délce</w:t>
      </w:r>
      <w:r w:rsidR="00CE651A" w:rsidRPr="00A71A1F">
        <w:rPr>
          <w:b/>
          <w:color w:val="FF0000"/>
          <w:sz w:val="24"/>
        </w:rPr>
        <w:t>……</w:t>
      </w:r>
      <w:r w:rsidR="00E75D68">
        <w:rPr>
          <w:b/>
          <w:color w:val="FF0000"/>
          <w:sz w:val="24"/>
        </w:rPr>
        <w:t>…</w:t>
      </w:r>
      <w:r w:rsidR="007251E4" w:rsidRPr="00A71A1F">
        <w:rPr>
          <w:b/>
          <w:color w:val="FF0000"/>
          <w:sz w:val="24"/>
        </w:rPr>
        <w:t>/</w:t>
      </w:r>
      <w:r w:rsidR="007251E4" w:rsidRPr="00A71A1F">
        <w:rPr>
          <w:b/>
          <w:i/>
          <w:color w:val="FF0000"/>
          <w:sz w:val="24"/>
        </w:rPr>
        <w:t xml:space="preserve">min 60 </w:t>
      </w:r>
      <w:r w:rsidR="007251E4" w:rsidRPr="00A71A1F">
        <w:rPr>
          <w:b/>
          <w:color w:val="FF0000"/>
          <w:sz w:val="24"/>
        </w:rPr>
        <w:t xml:space="preserve">/ </w:t>
      </w:r>
      <w:r w:rsidR="00CE651A" w:rsidRPr="00A71A1F">
        <w:rPr>
          <w:b/>
          <w:color w:val="FF0000"/>
          <w:sz w:val="24"/>
        </w:rPr>
        <w:t>………..</w:t>
      </w:r>
      <w:r w:rsidRPr="005405A2">
        <w:rPr>
          <w:sz w:val="24"/>
        </w:rPr>
        <w:t xml:space="preserve"> </w:t>
      </w:r>
      <w:r w:rsidR="00CE651A">
        <w:rPr>
          <w:sz w:val="24"/>
        </w:rPr>
        <w:t xml:space="preserve">měsíců </w:t>
      </w:r>
      <w:r w:rsidRPr="005405A2">
        <w:rPr>
          <w:sz w:val="24"/>
        </w:rPr>
        <w:t>na provedené dílo</w:t>
      </w:r>
      <w:r>
        <w:rPr>
          <w:sz w:val="24"/>
        </w:rPr>
        <w:t>.</w:t>
      </w:r>
    </w:p>
    <w:p w:rsidR="004720B5" w:rsidRPr="005405A2" w:rsidRDefault="004720B5" w:rsidP="00B40E0E">
      <w:pPr>
        <w:numPr>
          <w:ilvl w:val="0"/>
          <w:numId w:val="16"/>
        </w:numPr>
        <w:suppressAutoHyphens w:val="0"/>
        <w:overflowPunct/>
        <w:autoSpaceDE/>
        <w:autoSpaceDN/>
        <w:adjustRightInd/>
        <w:spacing w:line="240" w:lineRule="auto"/>
        <w:ind w:right="-26"/>
        <w:jc w:val="both"/>
        <w:textAlignment w:val="auto"/>
        <w:rPr>
          <w:sz w:val="24"/>
        </w:rPr>
      </w:pPr>
      <w:r w:rsidRPr="005405A2">
        <w:rPr>
          <w:sz w:val="24"/>
        </w:rPr>
        <w:t>Záruční doba počíná běžet dnem předání a převzetí díla.</w:t>
      </w:r>
    </w:p>
    <w:p w:rsidR="004720B5" w:rsidRPr="006F66B6" w:rsidRDefault="004720B5" w:rsidP="00B40E0E">
      <w:pPr>
        <w:pStyle w:val="Nadpis6"/>
        <w:spacing w:line="240" w:lineRule="auto"/>
        <w:ind w:left="0" w:right="-26"/>
        <w:jc w:val="center"/>
        <w:rPr>
          <w:b w:val="0"/>
          <w:sz w:val="24"/>
          <w:szCs w:val="24"/>
        </w:rPr>
      </w:pPr>
    </w:p>
    <w:p w:rsidR="004720B5" w:rsidRPr="006F66B6" w:rsidRDefault="004720B5" w:rsidP="00B40E0E">
      <w:pPr>
        <w:pStyle w:val="Nadpis6"/>
        <w:spacing w:line="240" w:lineRule="auto"/>
        <w:ind w:left="0" w:right="-26"/>
        <w:jc w:val="center"/>
        <w:rPr>
          <w:b w:val="0"/>
          <w:sz w:val="24"/>
          <w:szCs w:val="24"/>
        </w:rPr>
      </w:pPr>
    </w:p>
    <w:p w:rsidR="004720B5" w:rsidRDefault="004720B5" w:rsidP="00B40E0E">
      <w:pPr>
        <w:pStyle w:val="Nadpis7"/>
        <w:spacing w:before="0" w:line="240" w:lineRule="auto"/>
        <w:ind w:left="0" w:right="-26" w:firstLine="0"/>
        <w:jc w:val="center"/>
      </w:pPr>
      <w:r>
        <w:t>IX. Zvláštní ujednání</w:t>
      </w:r>
    </w:p>
    <w:p w:rsidR="004720B5" w:rsidRDefault="004720B5" w:rsidP="00B40E0E">
      <w:pPr>
        <w:numPr>
          <w:ilvl w:val="0"/>
          <w:numId w:val="19"/>
        </w:numPr>
        <w:suppressAutoHyphens w:val="0"/>
        <w:overflowPunct/>
        <w:autoSpaceDE/>
        <w:autoSpaceDN/>
        <w:adjustRightInd/>
        <w:spacing w:line="240" w:lineRule="auto"/>
        <w:ind w:right="-26"/>
        <w:jc w:val="both"/>
        <w:textAlignment w:val="auto"/>
        <w:rPr>
          <w:sz w:val="24"/>
        </w:rPr>
      </w:pPr>
      <w:r>
        <w:rPr>
          <w:sz w:val="24"/>
        </w:rPr>
        <w:t>Zhotovitel se zavazuje dodržovat požární, bezpečnostní, hygienické a ekologické předpisy na pracovištích objednatele.</w:t>
      </w:r>
    </w:p>
    <w:p w:rsidR="004720B5" w:rsidRDefault="004720B5" w:rsidP="00B40E0E">
      <w:pPr>
        <w:numPr>
          <w:ilvl w:val="0"/>
          <w:numId w:val="19"/>
        </w:numPr>
        <w:suppressAutoHyphens w:val="0"/>
        <w:overflowPunct/>
        <w:autoSpaceDE/>
        <w:autoSpaceDN/>
        <w:adjustRightInd/>
        <w:spacing w:line="240" w:lineRule="auto"/>
        <w:ind w:right="-26"/>
        <w:jc w:val="both"/>
        <w:textAlignment w:val="auto"/>
        <w:rPr>
          <w:sz w:val="24"/>
        </w:rPr>
      </w:pPr>
      <w:r>
        <w:rPr>
          <w:sz w:val="24"/>
        </w:rPr>
        <w:t>Pokud zhotovitel při provádění prací pro objednatele poškodí majetek objednatele, je povinen provést opravu poškozených částí budovy nebo jeho zařízení do termínu předání díla. Do doby než bude poškození odstraněno, objednatel není povinen uhradit fakturu.</w:t>
      </w:r>
    </w:p>
    <w:p w:rsidR="004720B5" w:rsidRDefault="004720B5" w:rsidP="00B40E0E">
      <w:pPr>
        <w:numPr>
          <w:ilvl w:val="0"/>
          <w:numId w:val="19"/>
        </w:numPr>
        <w:suppressAutoHyphens w:val="0"/>
        <w:overflowPunct/>
        <w:autoSpaceDE/>
        <w:autoSpaceDN/>
        <w:adjustRightInd/>
        <w:spacing w:line="240" w:lineRule="auto"/>
        <w:ind w:right="-82"/>
        <w:textAlignment w:val="auto"/>
        <w:rPr>
          <w:sz w:val="24"/>
        </w:rPr>
      </w:pPr>
      <w:r>
        <w:rPr>
          <w:sz w:val="24"/>
        </w:rPr>
        <w:t>Objednatel se zavazuje pro případ prodlení s placením sjednané ceny (daňového dokladu) zaplatit zhotoviteli úrok z prodlení ve výši 0,05% z dlužné částky za každý den prodlení.</w:t>
      </w:r>
    </w:p>
    <w:p w:rsidR="004720B5" w:rsidRDefault="004720B5" w:rsidP="00B40E0E">
      <w:pPr>
        <w:numPr>
          <w:ilvl w:val="0"/>
          <w:numId w:val="19"/>
        </w:numPr>
        <w:suppressAutoHyphens w:val="0"/>
        <w:overflowPunct/>
        <w:autoSpaceDE/>
        <w:autoSpaceDN/>
        <w:adjustRightInd/>
        <w:spacing w:line="240" w:lineRule="auto"/>
        <w:ind w:right="-26"/>
        <w:jc w:val="both"/>
        <w:textAlignment w:val="auto"/>
        <w:rPr>
          <w:sz w:val="24"/>
        </w:rPr>
      </w:pPr>
      <w:r>
        <w:rPr>
          <w:sz w:val="24"/>
        </w:rPr>
        <w:t>V případě prodlení zhotovitele s předáním hotového díla</w:t>
      </w:r>
      <w:r w:rsidR="0070111F">
        <w:rPr>
          <w:sz w:val="24"/>
        </w:rPr>
        <w:t xml:space="preserve"> zaplatí zhotovitel smluvní pokutu ve výši 5.000,- Kč za každý den prodlení a</w:t>
      </w:r>
      <w:r>
        <w:rPr>
          <w:sz w:val="24"/>
        </w:rPr>
        <w:t xml:space="preserve"> v případě prodlení zhotovitele s odstraněním vad </w:t>
      </w:r>
      <w:r w:rsidR="00AE19AE">
        <w:rPr>
          <w:sz w:val="24"/>
        </w:rPr>
        <w:t xml:space="preserve">či nedodělků </w:t>
      </w:r>
      <w:r>
        <w:rPr>
          <w:sz w:val="24"/>
        </w:rPr>
        <w:t xml:space="preserve">díla specifikovaných v protokolu o předání a převzetí zaplatí zhotovitel smluvní pokutu ve výši 500,- Kč za každý den prodlení. </w:t>
      </w:r>
    </w:p>
    <w:p w:rsidR="004720B5" w:rsidRDefault="004720B5" w:rsidP="00B40E0E">
      <w:pPr>
        <w:spacing w:line="240" w:lineRule="auto"/>
        <w:ind w:right="-26"/>
        <w:jc w:val="center"/>
      </w:pPr>
    </w:p>
    <w:p w:rsidR="004720B5" w:rsidRPr="008A5D80" w:rsidRDefault="004720B5" w:rsidP="00B40E0E">
      <w:pPr>
        <w:spacing w:line="240" w:lineRule="auto"/>
        <w:ind w:right="-26"/>
        <w:jc w:val="center"/>
      </w:pPr>
    </w:p>
    <w:p w:rsidR="004720B5" w:rsidRDefault="004720B5" w:rsidP="00B40E0E">
      <w:pPr>
        <w:pStyle w:val="Nadpis2"/>
        <w:spacing w:line="240" w:lineRule="auto"/>
        <w:ind w:right="-26"/>
      </w:pPr>
      <w:r>
        <w:t>X. Závěrečná ustanovení</w:t>
      </w:r>
    </w:p>
    <w:p w:rsidR="004720B5" w:rsidRDefault="004720B5" w:rsidP="00B40E0E">
      <w:pPr>
        <w:numPr>
          <w:ilvl w:val="0"/>
          <w:numId w:val="20"/>
        </w:numPr>
        <w:suppressAutoHyphens w:val="0"/>
        <w:overflowPunct/>
        <w:autoSpaceDE/>
        <w:autoSpaceDN/>
        <w:adjustRightInd/>
        <w:spacing w:line="240" w:lineRule="auto"/>
        <w:ind w:right="-26"/>
        <w:jc w:val="both"/>
        <w:textAlignment w:val="auto"/>
        <w:rPr>
          <w:b/>
          <w:sz w:val="24"/>
        </w:rPr>
      </w:pPr>
      <w:r>
        <w:rPr>
          <w:sz w:val="24"/>
        </w:rPr>
        <w:t xml:space="preserve">Smlouva je provedena ve </w:t>
      </w:r>
      <w:r w:rsidR="00A3281A">
        <w:rPr>
          <w:sz w:val="24"/>
        </w:rPr>
        <w:t>2</w:t>
      </w:r>
      <w:r>
        <w:rPr>
          <w:sz w:val="24"/>
        </w:rPr>
        <w:t xml:space="preserve"> vyhotoveních, objednatel a zhotovitel obdrží po </w:t>
      </w:r>
      <w:r w:rsidR="00A3281A">
        <w:rPr>
          <w:sz w:val="24"/>
        </w:rPr>
        <w:t>1</w:t>
      </w:r>
      <w:r>
        <w:rPr>
          <w:sz w:val="24"/>
        </w:rPr>
        <w:t xml:space="preserve"> vyhotovení s platností originálu</w:t>
      </w:r>
      <w:r>
        <w:rPr>
          <w:b/>
          <w:sz w:val="24"/>
        </w:rPr>
        <w:t>.</w:t>
      </w:r>
    </w:p>
    <w:p w:rsidR="004720B5" w:rsidRDefault="004720B5" w:rsidP="00B40E0E">
      <w:pPr>
        <w:numPr>
          <w:ilvl w:val="0"/>
          <w:numId w:val="20"/>
        </w:numPr>
        <w:suppressAutoHyphens w:val="0"/>
        <w:overflowPunct/>
        <w:autoSpaceDE/>
        <w:autoSpaceDN/>
        <w:adjustRightInd/>
        <w:spacing w:line="240" w:lineRule="auto"/>
        <w:ind w:right="-26"/>
        <w:jc w:val="both"/>
        <w:textAlignment w:val="auto"/>
        <w:rPr>
          <w:b/>
          <w:sz w:val="24"/>
        </w:rPr>
      </w:pPr>
      <w:r>
        <w:rPr>
          <w:sz w:val="24"/>
        </w:rPr>
        <w:t>Smlouva nabývá platnosti a účinnosti dnem podpisu oběma smluvními stranami.</w:t>
      </w:r>
    </w:p>
    <w:p w:rsidR="004720B5" w:rsidRPr="004151AB" w:rsidRDefault="004720B5" w:rsidP="00B40E0E">
      <w:pPr>
        <w:numPr>
          <w:ilvl w:val="0"/>
          <w:numId w:val="20"/>
        </w:numPr>
        <w:suppressAutoHyphens w:val="0"/>
        <w:overflowPunct/>
        <w:autoSpaceDE/>
        <w:autoSpaceDN/>
        <w:adjustRightInd/>
        <w:spacing w:line="240" w:lineRule="auto"/>
        <w:ind w:right="-26"/>
        <w:jc w:val="both"/>
        <w:textAlignment w:val="auto"/>
        <w:rPr>
          <w:b/>
          <w:sz w:val="24"/>
        </w:rPr>
      </w:pPr>
      <w:r>
        <w:rPr>
          <w:sz w:val="24"/>
        </w:rPr>
        <w:t>Obsah smlouvy může být měněn jen dohodou smluvních stran v písemné formě. Případné změny nebo doplňky této smlouvy budou provedeny písemně formou dodatku a musí být podepsány oprávněnými zástupci obou stran.</w:t>
      </w:r>
    </w:p>
    <w:p w:rsidR="004720B5" w:rsidRPr="005405A2" w:rsidRDefault="004720B5" w:rsidP="00B40E0E">
      <w:pPr>
        <w:numPr>
          <w:ilvl w:val="0"/>
          <w:numId w:val="20"/>
        </w:numPr>
        <w:suppressAutoHyphens w:val="0"/>
        <w:overflowPunct/>
        <w:autoSpaceDE/>
        <w:autoSpaceDN/>
        <w:adjustRightInd/>
        <w:spacing w:line="240" w:lineRule="auto"/>
        <w:ind w:right="-26"/>
        <w:jc w:val="both"/>
        <w:textAlignment w:val="auto"/>
        <w:rPr>
          <w:b/>
          <w:sz w:val="24"/>
        </w:rPr>
      </w:pPr>
      <w:r w:rsidRPr="005405A2">
        <w:rPr>
          <w:sz w:val="24"/>
        </w:rPr>
        <w:t xml:space="preserve">Tam, kde nejsou práva a závazky smluvních stran výslovně upraveny, platí ustanovení </w:t>
      </w:r>
      <w:r w:rsidR="00827B7B">
        <w:rPr>
          <w:sz w:val="24"/>
        </w:rPr>
        <w:t>občanského</w:t>
      </w:r>
      <w:r w:rsidR="00827B7B" w:rsidRPr="005405A2">
        <w:rPr>
          <w:sz w:val="24"/>
        </w:rPr>
        <w:t xml:space="preserve"> </w:t>
      </w:r>
      <w:r w:rsidRPr="005405A2">
        <w:rPr>
          <w:sz w:val="24"/>
        </w:rPr>
        <w:t>zákoníku.</w:t>
      </w:r>
    </w:p>
    <w:p w:rsidR="004720B5" w:rsidRPr="00701B8E" w:rsidRDefault="004720B5" w:rsidP="00B40E0E">
      <w:pPr>
        <w:spacing w:line="240" w:lineRule="auto"/>
        <w:ind w:right="-26"/>
        <w:jc w:val="center"/>
        <w:rPr>
          <w:sz w:val="24"/>
        </w:rPr>
      </w:pPr>
    </w:p>
    <w:p w:rsidR="004720B5" w:rsidRDefault="004720B5" w:rsidP="00B40E0E">
      <w:pPr>
        <w:spacing w:line="240" w:lineRule="auto"/>
        <w:ind w:right="-26"/>
        <w:jc w:val="both"/>
        <w:rPr>
          <w:sz w:val="24"/>
        </w:rPr>
      </w:pPr>
    </w:p>
    <w:p w:rsidR="004720B5" w:rsidRDefault="004720B5" w:rsidP="00B40E0E">
      <w:pPr>
        <w:spacing w:line="240" w:lineRule="auto"/>
        <w:ind w:right="-26"/>
        <w:jc w:val="both"/>
        <w:rPr>
          <w:sz w:val="24"/>
        </w:rPr>
      </w:pPr>
    </w:p>
    <w:p w:rsidR="00DA4090" w:rsidRPr="000914B8" w:rsidRDefault="004720B5" w:rsidP="00DA4090">
      <w:pPr>
        <w:spacing w:line="240" w:lineRule="auto"/>
        <w:ind w:right="-26"/>
        <w:jc w:val="both"/>
        <w:rPr>
          <w:color w:val="0000FF"/>
          <w:sz w:val="22"/>
        </w:rPr>
      </w:pPr>
      <w:r w:rsidRPr="000914B8">
        <w:rPr>
          <w:sz w:val="24"/>
        </w:rPr>
        <w:t>V</w:t>
      </w:r>
      <w:r w:rsidR="00F31035" w:rsidRPr="00F31035">
        <w:rPr>
          <w:color w:val="FF0000"/>
          <w:sz w:val="24"/>
        </w:rPr>
        <w:t> …………..</w:t>
      </w:r>
      <w:r w:rsidRPr="000914B8">
        <w:rPr>
          <w:sz w:val="24"/>
        </w:rPr>
        <w:t xml:space="preserve"> dne: </w:t>
      </w:r>
      <w:r w:rsidR="003C5CAD" w:rsidRPr="003C5CAD">
        <w:rPr>
          <w:color w:val="FF0000"/>
          <w:sz w:val="24"/>
        </w:rPr>
        <w:t>…………………</w:t>
      </w:r>
      <w:r w:rsidR="00E75D68">
        <w:rPr>
          <w:sz w:val="24"/>
        </w:rPr>
        <w:t>.</w:t>
      </w:r>
      <w:r w:rsidR="00DA4090" w:rsidRPr="00DA4090">
        <w:rPr>
          <w:sz w:val="24"/>
        </w:rPr>
        <w:t xml:space="preserve"> </w:t>
      </w:r>
      <w:r w:rsidR="00DA4090">
        <w:rPr>
          <w:sz w:val="24"/>
        </w:rPr>
        <w:t xml:space="preserve">                                </w:t>
      </w:r>
      <w:r w:rsidR="00DA4090" w:rsidRPr="000914B8">
        <w:rPr>
          <w:sz w:val="24"/>
        </w:rPr>
        <w:t xml:space="preserve">V Trutnově dne: </w:t>
      </w:r>
      <w:r w:rsidR="00DA4090">
        <w:rPr>
          <w:sz w:val="24"/>
        </w:rPr>
        <w:t>………………….</w:t>
      </w:r>
    </w:p>
    <w:p w:rsidR="004720B5" w:rsidRPr="000914B8" w:rsidRDefault="004720B5" w:rsidP="00B40E0E">
      <w:pPr>
        <w:spacing w:line="240" w:lineRule="auto"/>
        <w:ind w:right="-26"/>
        <w:jc w:val="both"/>
        <w:rPr>
          <w:color w:val="0000FF"/>
          <w:sz w:val="22"/>
        </w:rPr>
      </w:pPr>
    </w:p>
    <w:p w:rsidR="004720B5" w:rsidRDefault="004720B5" w:rsidP="00B40E0E">
      <w:pPr>
        <w:spacing w:line="240" w:lineRule="auto"/>
        <w:ind w:right="-26"/>
        <w:jc w:val="both"/>
        <w:rPr>
          <w:sz w:val="22"/>
        </w:rPr>
      </w:pPr>
    </w:p>
    <w:p w:rsidR="004720B5" w:rsidRDefault="004720B5" w:rsidP="00B40E0E">
      <w:pPr>
        <w:spacing w:line="240" w:lineRule="auto"/>
        <w:ind w:right="-26"/>
        <w:jc w:val="both"/>
        <w:rPr>
          <w:sz w:val="22"/>
        </w:rPr>
      </w:pPr>
    </w:p>
    <w:p w:rsidR="004720B5" w:rsidRDefault="00A71A1F" w:rsidP="00B40E0E">
      <w:pPr>
        <w:spacing w:line="240" w:lineRule="auto"/>
        <w:ind w:right="-26"/>
        <w:jc w:val="both"/>
        <w:rPr>
          <w:sz w:val="22"/>
        </w:rPr>
      </w:pPr>
      <w:r w:rsidRPr="00E75D68">
        <w:rPr>
          <w:color w:val="FF0000"/>
          <w:sz w:val="22"/>
        </w:rPr>
        <w:t>………………………..</w:t>
      </w:r>
      <w:r w:rsidRPr="00E75D68">
        <w:rPr>
          <w:color w:val="FF0000"/>
          <w:sz w:val="22"/>
        </w:rPr>
        <w:tab/>
      </w:r>
      <w:r>
        <w:rPr>
          <w:sz w:val="22"/>
        </w:rPr>
        <w:tab/>
      </w:r>
      <w:r>
        <w:rPr>
          <w:sz w:val="22"/>
        </w:rPr>
        <w:tab/>
      </w:r>
      <w:r>
        <w:rPr>
          <w:sz w:val="22"/>
        </w:rPr>
        <w:tab/>
      </w:r>
      <w:r>
        <w:rPr>
          <w:sz w:val="22"/>
        </w:rPr>
        <w:tab/>
      </w:r>
      <w:r>
        <w:rPr>
          <w:sz w:val="22"/>
        </w:rPr>
        <w:tab/>
      </w:r>
      <w:r>
        <w:rPr>
          <w:sz w:val="22"/>
        </w:rPr>
        <w:tab/>
        <w:t>……………………….</w:t>
      </w:r>
    </w:p>
    <w:p w:rsidR="004720B5" w:rsidRDefault="004720B5" w:rsidP="00B40E0E">
      <w:pPr>
        <w:spacing w:line="240" w:lineRule="auto"/>
        <w:ind w:right="-26"/>
        <w:jc w:val="both"/>
        <w:rPr>
          <w:sz w:val="24"/>
          <w:szCs w:val="24"/>
        </w:rPr>
      </w:pPr>
      <w:r w:rsidRPr="00A71A1F">
        <w:rPr>
          <w:color w:val="FF0000"/>
          <w:sz w:val="24"/>
          <w:szCs w:val="24"/>
        </w:rPr>
        <w:t>Zhotovitel</w:t>
      </w:r>
      <w:r w:rsidRPr="00C532C9">
        <w:rPr>
          <w:sz w:val="24"/>
          <w:szCs w:val="24"/>
        </w:rPr>
        <w:t xml:space="preserve">  </w:t>
      </w:r>
      <w:r w:rsidRPr="00C532C9">
        <w:rPr>
          <w:sz w:val="24"/>
          <w:szCs w:val="24"/>
        </w:rPr>
        <w:tab/>
      </w:r>
      <w:r w:rsidRPr="00C532C9">
        <w:rPr>
          <w:b/>
          <w:sz w:val="24"/>
          <w:szCs w:val="24"/>
        </w:rPr>
        <w:tab/>
      </w:r>
      <w:r w:rsidRPr="00C532C9">
        <w:rPr>
          <w:b/>
          <w:sz w:val="24"/>
          <w:szCs w:val="24"/>
        </w:rPr>
        <w:tab/>
      </w:r>
      <w:r w:rsidRPr="00C532C9">
        <w:rPr>
          <w:b/>
          <w:sz w:val="24"/>
          <w:szCs w:val="24"/>
        </w:rPr>
        <w:tab/>
      </w:r>
      <w:r w:rsidRPr="00C532C9">
        <w:rPr>
          <w:b/>
          <w:sz w:val="24"/>
          <w:szCs w:val="24"/>
        </w:rPr>
        <w:tab/>
      </w:r>
      <w:r w:rsidRPr="00C532C9">
        <w:rPr>
          <w:b/>
          <w:sz w:val="24"/>
          <w:szCs w:val="24"/>
        </w:rPr>
        <w:tab/>
      </w:r>
      <w:r w:rsidRPr="00C532C9">
        <w:rPr>
          <w:b/>
          <w:sz w:val="24"/>
          <w:szCs w:val="24"/>
        </w:rPr>
        <w:tab/>
      </w:r>
      <w:r>
        <w:rPr>
          <w:b/>
          <w:sz w:val="24"/>
          <w:szCs w:val="24"/>
        </w:rPr>
        <w:t xml:space="preserve">                  </w:t>
      </w:r>
      <w:r w:rsidRPr="000914B8">
        <w:rPr>
          <w:sz w:val="24"/>
          <w:szCs w:val="24"/>
        </w:rPr>
        <w:t xml:space="preserve"> objednatel:</w:t>
      </w:r>
    </w:p>
    <w:p w:rsidR="00DA4090" w:rsidRPr="00AA6C50" w:rsidRDefault="00DA4090" w:rsidP="00DA4090">
      <w:pPr>
        <w:tabs>
          <w:tab w:val="left" w:pos="1843"/>
        </w:tabs>
        <w:suppressAutoHyphens w:val="0"/>
        <w:overflowPunct/>
        <w:autoSpaceDE/>
        <w:autoSpaceDN/>
        <w:adjustRightInd/>
        <w:spacing w:line="240" w:lineRule="auto"/>
        <w:ind w:left="283" w:right="-26"/>
        <w:textAlignment w:val="auto"/>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A6C50">
        <w:rPr>
          <w:rStyle w:val="Siln"/>
          <w:color w:val="000000"/>
          <w:sz w:val="24"/>
          <w:szCs w:val="24"/>
        </w:rPr>
        <w:t xml:space="preserve">Základní škola, Trutnov, </w:t>
      </w:r>
      <w:r w:rsidR="002219AD">
        <w:rPr>
          <w:rStyle w:val="Siln"/>
          <w:color w:val="000000"/>
          <w:sz w:val="24"/>
          <w:szCs w:val="24"/>
        </w:rPr>
        <w:t>V Domcích 488</w:t>
      </w:r>
    </w:p>
    <w:p w:rsidR="002219AD" w:rsidRDefault="00DA4090" w:rsidP="00DA4090">
      <w:pPr>
        <w:tabs>
          <w:tab w:val="left" w:pos="1843"/>
        </w:tabs>
        <w:spacing w:line="240" w:lineRule="auto"/>
        <w:ind w:right="-28"/>
        <w:jc w:val="both"/>
        <w:rPr>
          <w:sz w:val="24"/>
          <w:szCs w:val="24"/>
        </w:rPr>
      </w:pPr>
      <w:r w:rsidRPr="00AA6C50">
        <w:rPr>
          <w:color w:val="FF0000"/>
          <w:sz w:val="24"/>
          <w:szCs w:val="24"/>
        </w:rPr>
        <w:t xml:space="preserve">                               </w:t>
      </w:r>
      <w:r>
        <w:rPr>
          <w:color w:val="FF0000"/>
          <w:sz w:val="24"/>
          <w:szCs w:val="24"/>
        </w:rPr>
        <w:t xml:space="preserve">                                                      </w:t>
      </w:r>
      <w:r w:rsidR="002219AD">
        <w:rPr>
          <w:color w:val="FF0000"/>
          <w:sz w:val="24"/>
          <w:szCs w:val="24"/>
        </w:rPr>
        <w:t xml:space="preserve"> </w:t>
      </w:r>
      <w:r w:rsidR="002219AD">
        <w:rPr>
          <w:color w:val="FF0000"/>
          <w:sz w:val="24"/>
          <w:szCs w:val="24"/>
        </w:rPr>
        <w:tab/>
      </w:r>
      <w:r w:rsidR="002219AD">
        <w:rPr>
          <w:color w:val="FF0000"/>
          <w:sz w:val="24"/>
          <w:szCs w:val="24"/>
        </w:rPr>
        <w:tab/>
      </w:r>
      <w:r w:rsidRPr="00AA6C50">
        <w:rPr>
          <w:sz w:val="24"/>
          <w:szCs w:val="24"/>
        </w:rPr>
        <w:t xml:space="preserve">zastoupená ředitelkou </w:t>
      </w:r>
    </w:p>
    <w:p w:rsidR="00DA4090" w:rsidRPr="00AA6C50" w:rsidRDefault="002219AD" w:rsidP="00DA4090">
      <w:pPr>
        <w:tabs>
          <w:tab w:val="left" w:pos="1843"/>
        </w:tabs>
        <w:spacing w:line="240" w:lineRule="auto"/>
        <w:ind w:right="-2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Ing. Zuzanou Horákovou Radovou </w:t>
      </w:r>
    </w:p>
    <w:p w:rsidR="00DA4090" w:rsidRDefault="00DA4090" w:rsidP="00B40E0E">
      <w:pPr>
        <w:spacing w:line="240" w:lineRule="auto"/>
        <w:ind w:right="-26"/>
        <w:jc w:val="both"/>
        <w:rPr>
          <w:sz w:val="24"/>
          <w:szCs w:val="24"/>
        </w:rPr>
      </w:pPr>
    </w:p>
    <w:p w:rsidR="00A71A1F" w:rsidRPr="000914B8" w:rsidRDefault="00A71A1F" w:rsidP="00B40E0E">
      <w:pPr>
        <w:spacing w:line="240" w:lineRule="auto"/>
        <w:ind w:right="-26"/>
        <w:jc w:val="both"/>
        <w:rPr>
          <w:sz w:val="24"/>
          <w:szCs w:val="24"/>
        </w:rPr>
      </w:pPr>
    </w:p>
    <w:p w:rsidR="004720B5" w:rsidRDefault="004720B5" w:rsidP="00B40E0E">
      <w:pPr>
        <w:spacing w:line="240" w:lineRule="auto"/>
      </w:pPr>
      <w:r w:rsidRPr="000914B8">
        <w:rPr>
          <w:sz w:val="24"/>
          <w:szCs w:val="24"/>
        </w:rPr>
        <w:t xml:space="preserve">     </w:t>
      </w:r>
      <w:r w:rsidRPr="000914B8">
        <w:rPr>
          <w:sz w:val="24"/>
          <w:szCs w:val="24"/>
        </w:rPr>
        <w:tab/>
      </w:r>
      <w:r w:rsidRPr="000914B8">
        <w:rPr>
          <w:sz w:val="24"/>
          <w:szCs w:val="24"/>
        </w:rPr>
        <w:tab/>
      </w:r>
      <w:r w:rsidRPr="000914B8">
        <w:rPr>
          <w:sz w:val="24"/>
          <w:szCs w:val="24"/>
        </w:rPr>
        <w:tab/>
      </w:r>
      <w:r w:rsidRPr="000914B8">
        <w:rPr>
          <w:sz w:val="24"/>
          <w:szCs w:val="24"/>
        </w:rPr>
        <w:tab/>
      </w:r>
      <w:r w:rsidRPr="000914B8">
        <w:rPr>
          <w:sz w:val="24"/>
          <w:szCs w:val="24"/>
        </w:rPr>
        <w:tab/>
      </w:r>
      <w:r w:rsidRPr="000914B8">
        <w:rPr>
          <w:sz w:val="24"/>
          <w:szCs w:val="24"/>
        </w:rPr>
        <w:tab/>
      </w:r>
      <w:r w:rsidRPr="000914B8">
        <w:rPr>
          <w:sz w:val="24"/>
          <w:szCs w:val="24"/>
        </w:rPr>
        <w:tab/>
      </w:r>
      <w:r w:rsidRPr="000914B8">
        <w:rPr>
          <w:sz w:val="24"/>
          <w:szCs w:val="24"/>
        </w:rPr>
        <w:tab/>
        <w:t xml:space="preserve">       </w:t>
      </w:r>
      <w:r>
        <w:rPr>
          <w:sz w:val="24"/>
          <w:szCs w:val="24"/>
        </w:rPr>
        <w:t xml:space="preserve">         </w:t>
      </w:r>
    </w:p>
    <w:sectPr w:rsidR="004720B5" w:rsidSect="00E9269F">
      <w:footerReference w:type="even" r:id="rId8"/>
      <w:footerReference w:type="default" r:id="rId9"/>
      <w:pgSz w:w="11906" w:h="16838" w:code="9"/>
      <w:pgMar w:top="1247" w:right="1134" w:bottom="124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5B0A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F07" w:rsidRDefault="009E1F07">
      <w:r>
        <w:separator/>
      </w:r>
    </w:p>
  </w:endnote>
  <w:endnote w:type="continuationSeparator" w:id="0">
    <w:p w:rsidR="009E1F07" w:rsidRDefault="009E1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07" w:rsidRDefault="00F80CF0" w:rsidP="009D1D71">
    <w:pPr>
      <w:pStyle w:val="Zpat"/>
      <w:framePr w:wrap="around" w:vAnchor="text" w:hAnchor="margin" w:xAlign="right" w:y="1"/>
      <w:rPr>
        <w:rStyle w:val="slostrnky"/>
      </w:rPr>
    </w:pPr>
    <w:r>
      <w:rPr>
        <w:rStyle w:val="slostrnky"/>
      </w:rPr>
      <w:fldChar w:fldCharType="begin"/>
    </w:r>
    <w:r w:rsidR="009E1F07">
      <w:rPr>
        <w:rStyle w:val="slostrnky"/>
      </w:rPr>
      <w:instrText xml:space="preserve">PAGE  </w:instrText>
    </w:r>
    <w:r>
      <w:rPr>
        <w:rStyle w:val="slostrnky"/>
      </w:rPr>
      <w:fldChar w:fldCharType="end"/>
    </w:r>
  </w:p>
  <w:p w:rsidR="009E1F07" w:rsidRDefault="009E1F07" w:rsidP="007A67D8">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07" w:rsidRDefault="009E1F07" w:rsidP="00E9269F">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F07" w:rsidRDefault="009E1F07">
      <w:r>
        <w:separator/>
      </w:r>
    </w:p>
  </w:footnote>
  <w:footnote w:type="continuationSeparator" w:id="0">
    <w:p w:rsidR="009E1F07" w:rsidRDefault="009E1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570"/>
    <w:multiLevelType w:val="hybridMultilevel"/>
    <w:tmpl w:val="20DE5802"/>
    <w:lvl w:ilvl="0" w:tplc="524A4BD2">
      <w:start w:val="1"/>
      <w:numFmt w:val="decimal"/>
      <w:lvlText w:val="%1."/>
      <w:lvlJc w:val="left"/>
      <w:pPr>
        <w:ind w:left="360" w:hanging="360"/>
      </w:pPr>
      <w:rPr>
        <w:rFonts w:ascii="Times New Roman" w:hAnsi="Times New Roman" w:cs="Times New Roman"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2435E6"/>
    <w:multiLevelType w:val="singleLevel"/>
    <w:tmpl w:val="F0F0D614"/>
    <w:lvl w:ilvl="0">
      <w:start w:val="2"/>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2">
    <w:nsid w:val="07A04231"/>
    <w:multiLevelType w:val="singleLevel"/>
    <w:tmpl w:val="07D84E30"/>
    <w:lvl w:ilvl="0">
      <w:start w:val="1"/>
      <w:numFmt w:val="decimal"/>
      <w:lvlText w:val="%1."/>
      <w:legacy w:legacy="1" w:legacySpace="0" w:legacyIndent="283"/>
      <w:lvlJc w:val="left"/>
      <w:pPr>
        <w:ind w:left="283" w:hanging="283"/>
      </w:pPr>
      <w:rPr>
        <w:rFonts w:cs="Times New Roman"/>
      </w:rPr>
    </w:lvl>
  </w:abstractNum>
  <w:abstractNum w:abstractNumId="3">
    <w:nsid w:val="0C6D5BA7"/>
    <w:multiLevelType w:val="singleLevel"/>
    <w:tmpl w:val="D54697A2"/>
    <w:lvl w:ilvl="0">
      <w:start w:val="1"/>
      <w:numFmt w:val="decimal"/>
      <w:lvlText w:val="%1."/>
      <w:legacy w:legacy="1" w:legacySpace="0" w:legacyIndent="283"/>
      <w:lvlJc w:val="left"/>
      <w:pPr>
        <w:ind w:left="283" w:hanging="283"/>
      </w:pPr>
      <w:rPr>
        <w:rFonts w:cs="Times New Roman"/>
      </w:rPr>
    </w:lvl>
  </w:abstractNum>
  <w:abstractNum w:abstractNumId="4">
    <w:nsid w:val="14A6564B"/>
    <w:multiLevelType w:val="singleLevel"/>
    <w:tmpl w:val="F15C1B2C"/>
    <w:lvl w:ilvl="0">
      <w:start w:val="1"/>
      <w:numFmt w:val="decimal"/>
      <w:lvlText w:val="%1. "/>
      <w:legacy w:legacy="1" w:legacySpace="0" w:legacyIndent="283"/>
      <w:lvlJc w:val="left"/>
      <w:pPr>
        <w:ind w:left="643" w:hanging="283"/>
      </w:pPr>
      <w:rPr>
        <w:rFonts w:ascii="Times New Roman" w:hAnsi="Times New Roman" w:cs="Times New Roman" w:hint="default"/>
        <w:b w:val="0"/>
        <w:i w:val="0"/>
        <w:sz w:val="24"/>
        <w:szCs w:val="24"/>
        <w:u w:val="none"/>
      </w:rPr>
    </w:lvl>
  </w:abstractNum>
  <w:abstractNum w:abstractNumId="5">
    <w:nsid w:val="1D476569"/>
    <w:multiLevelType w:val="singleLevel"/>
    <w:tmpl w:val="F0F0D614"/>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6">
    <w:nsid w:val="2C9753CE"/>
    <w:multiLevelType w:val="hybridMultilevel"/>
    <w:tmpl w:val="5E184CC2"/>
    <w:lvl w:ilvl="0" w:tplc="AC2A75F2">
      <w:start w:val="3"/>
      <w:numFmt w:val="bullet"/>
      <w:lvlText w:val="-"/>
      <w:lvlJc w:val="left"/>
      <w:pPr>
        <w:ind w:left="1124" w:hanging="360"/>
      </w:pPr>
      <w:rPr>
        <w:rFonts w:ascii="Arial" w:eastAsia="Times New Roman" w:hAnsi="Arial" w:cs="Arial" w:hint="default"/>
        <w:sz w:val="20"/>
      </w:rPr>
    </w:lvl>
    <w:lvl w:ilvl="1" w:tplc="04050003">
      <w:start w:val="1"/>
      <w:numFmt w:val="bullet"/>
      <w:lvlText w:val="o"/>
      <w:lvlJc w:val="left"/>
      <w:pPr>
        <w:ind w:left="1844" w:hanging="360"/>
      </w:pPr>
      <w:rPr>
        <w:rFonts w:ascii="Courier New" w:hAnsi="Courier New" w:cs="Courier New" w:hint="default"/>
      </w:rPr>
    </w:lvl>
    <w:lvl w:ilvl="2" w:tplc="04050005" w:tentative="1">
      <w:start w:val="1"/>
      <w:numFmt w:val="bullet"/>
      <w:lvlText w:val=""/>
      <w:lvlJc w:val="left"/>
      <w:pPr>
        <w:ind w:left="2564" w:hanging="360"/>
      </w:pPr>
      <w:rPr>
        <w:rFonts w:ascii="Wingdings" w:hAnsi="Wingdings" w:hint="default"/>
      </w:rPr>
    </w:lvl>
    <w:lvl w:ilvl="3" w:tplc="04050001" w:tentative="1">
      <w:start w:val="1"/>
      <w:numFmt w:val="bullet"/>
      <w:lvlText w:val=""/>
      <w:lvlJc w:val="left"/>
      <w:pPr>
        <w:ind w:left="3284" w:hanging="360"/>
      </w:pPr>
      <w:rPr>
        <w:rFonts w:ascii="Symbol" w:hAnsi="Symbol" w:hint="default"/>
      </w:rPr>
    </w:lvl>
    <w:lvl w:ilvl="4" w:tplc="04050003" w:tentative="1">
      <w:start w:val="1"/>
      <w:numFmt w:val="bullet"/>
      <w:lvlText w:val="o"/>
      <w:lvlJc w:val="left"/>
      <w:pPr>
        <w:ind w:left="4004" w:hanging="360"/>
      </w:pPr>
      <w:rPr>
        <w:rFonts w:ascii="Courier New" w:hAnsi="Courier New" w:cs="Courier New" w:hint="default"/>
      </w:rPr>
    </w:lvl>
    <w:lvl w:ilvl="5" w:tplc="04050005" w:tentative="1">
      <w:start w:val="1"/>
      <w:numFmt w:val="bullet"/>
      <w:lvlText w:val=""/>
      <w:lvlJc w:val="left"/>
      <w:pPr>
        <w:ind w:left="4724" w:hanging="360"/>
      </w:pPr>
      <w:rPr>
        <w:rFonts w:ascii="Wingdings" w:hAnsi="Wingdings" w:hint="default"/>
      </w:rPr>
    </w:lvl>
    <w:lvl w:ilvl="6" w:tplc="04050001" w:tentative="1">
      <w:start w:val="1"/>
      <w:numFmt w:val="bullet"/>
      <w:lvlText w:val=""/>
      <w:lvlJc w:val="left"/>
      <w:pPr>
        <w:ind w:left="5444" w:hanging="360"/>
      </w:pPr>
      <w:rPr>
        <w:rFonts w:ascii="Symbol" w:hAnsi="Symbol" w:hint="default"/>
      </w:rPr>
    </w:lvl>
    <w:lvl w:ilvl="7" w:tplc="04050003" w:tentative="1">
      <w:start w:val="1"/>
      <w:numFmt w:val="bullet"/>
      <w:lvlText w:val="o"/>
      <w:lvlJc w:val="left"/>
      <w:pPr>
        <w:ind w:left="6164" w:hanging="360"/>
      </w:pPr>
      <w:rPr>
        <w:rFonts w:ascii="Courier New" w:hAnsi="Courier New" w:cs="Courier New" w:hint="default"/>
      </w:rPr>
    </w:lvl>
    <w:lvl w:ilvl="8" w:tplc="04050005" w:tentative="1">
      <w:start w:val="1"/>
      <w:numFmt w:val="bullet"/>
      <w:lvlText w:val=""/>
      <w:lvlJc w:val="left"/>
      <w:pPr>
        <w:ind w:left="6884" w:hanging="360"/>
      </w:pPr>
      <w:rPr>
        <w:rFonts w:ascii="Wingdings" w:hAnsi="Wingdings" w:hint="default"/>
      </w:rPr>
    </w:lvl>
  </w:abstractNum>
  <w:abstractNum w:abstractNumId="7">
    <w:nsid w:val="307369BE"/>
    <w:multiLevelType w:val="singleLevel"/>
    <w:tmpl w:val="60287BB0"/>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auto"/>
        <w:sz w:val="22"/>
        <w:u w:val="none"/>
      </w:rPr>
    </w:lvl>
  </w:abstractNum>
  <w:abstractNum w:abstractNumId="8">
    <w:nsid w:val="5A3C0862"/>
    <w:multiLevelType w:val="singleLevel"/>
    <w:tmpl w:val="B44E86FA"/>
    <w:lvl w:ilvl="0">
      <w:start w:val="1"/>
      <w:numFmt w:val="decimal"/>
      <w:lvlText w:val="%1."/>
      <w:legacy w:legacy="1" w:legacySpace="0" w:legacyIndent="283"/>
      <w:lvlJc w:val="left"/>
      <w:pPr>
        <w:ind w:left="283" w:hanging="283"/>
      </w:pPr>
      <w:rPr>
        <w:rFonts w:cs="Times New Roman"/>
      </w:rPr>
    </w:lvl>
  </w:abstractNum>
  <w:abstractNum w:abstractNumId="9">
    <w:nsid w:val="5B575795"/>
    <w:multiLevelType w:val="singleLevel"/>
    <w:tmpl w:val="6A9E9AB2"/>
    <w:lvl w:ilvl="0">
      <w:start w:val="1"/>
      <w:numFmt w:val="decimal"/>
      <w:lvlText w:val="%1."/>
      <w:legacy w:legacy="1" w:legacySpace="0" w:legacyIndent="283"/>
      <w:lvlJc w:val="left"/>
      <w:pPr>
        <w:ind w:left="283" w:hanging="283"/>
      </w:pPr>
      <w:rPr>
        <w:rFonts w:cs="Times New Roman"/>
      </w:rPr>
    </w:lvl>
  </w:abstractNum>
  <w:abstractNum w:abstractNumId="10">
    <w:nsid w:val="5B715A46"/>
    <w:multiLevelType w:val="hybridMultilevel"/>
    <w:tmpl w:val="D88E6F62"/>
    <w:lvl w:ilvl="0" w:tplc="04050005">
      <w:start w:val="1"/>
      <w:numFmt w:val="bullet"/>
      <w:lvlText w:val=""/>
      <w:lvlJc w:val="left"/>
      <w:pPr>
        <w:ind w:left="1776" w:hanging="360"/>
      </w:pPr>
      <w:rPr>
        <w:rFonts w:ascii="Wingdings" w:hAnsi="Wingdings" w:hint="default"/>
        <w:sz w:val="20"/>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nsid w:val="61942C49"/>
    <w:multiLevelType w:val="singleLevel"/>
    <w:tmpl w:val="A554FD04"/>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auto"/>
        <w:sz w:val="22"/>
        <w:u w:val="none"/>
      </w:rPr>
    </w:lvl>
  </w:abstractNum>
  <w:abstractNum w:abstractNumId="12">
    <w:nsid w:val="658C7ED3"/>
    <w:multiLevelType w:val="hybridMultilevel"/>
    <w:tmpl w:val="6E868150"/>
    <w:lvl w:ilvl="0" w:tplc="04050005">
      <w:start w:val="1"/>
      <w:numFmt w:val="bullet"/>
      <w:lvlText w:val=""/>
      <w:lvlJc w:val="left"/>
      <w:pPr>
        <w:ind w:left="1776" w:hanging="360"/>
      </w:pPr>
      <w:rPr>
        <w:rFonts w:ascii="Wingdings" w:hAnsi="Wingdings" w:hint="default"/>
        <w:sz w:val="20"/>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nsid w:val="6A4F2891"/>
    <w:multiLevelType w:val="multilevel"/>
    <w:tmpl w:val="C8FE55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color w:val="auto"/>
        <w:sz w:val="24"/>
        <w:szCs w:val="24"/>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4">
    <w:nsid w:val="6C8B6FE8"/>
    <w:multiLevelType w:val="singleLevel"/>
    <w:tmpl w:val="28687F5A"/>
    <w:lvl w:ilvl="0">
      <w:start w:val="2"/>
      <w:numFmt w:val="decimal"/>
      <w:lvlText w:val="%1. "/>
      <w:legacy w:legacy="1" w:legacySpace="0" w:legacyIndent="283"/>
      <w:lvlJc w:val="left"/>
      <w:pPr>
        <w:ind w:left="283" w:hanging="283"/>
      </w:pPr>
      <w:rPr>
        <w:rFonts w:ascii="Times New Roman" w:hAnsi="Times New Roman" w:cs="Times New Roman" w:hint="default"/>
        <w:b w:val="0"/>
        <w:i w:val="0"/>
        <w:color w:val="auto"/>
        <w:sz w:val="24"/>
        <w:szCs w:val="24"/>
        <w:u w:val="none"/>
      </w:rPr>
    </w:lvl>
  </w:abstractNum>
  <w:abstractNum w:abstractNumId="15">
    <w:nsid w:val="707175B1"/>
    <w:multiLevelType w:val="singleLevel"/>
    <w:tmpl w:val="F0F0D614"/>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6">
    <w:nsid w:val="747922C4"/>
    <w:multiLevelType w:val="singleLevel"/>
    <w:tmpl w:val="F0F0D614"/>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7">
    <w:nsid w:val="7E92792F"/>
    <w:multiLevelType w:val="hybridMultilevel"/>
    <w:tmpl w:val="8738E776"/>
    <w:lvl w:ilvl="0" w:tplc="0A0A8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lvlOverride>
  </w:num>
  <w:num w:numId="4">
    <w:abstractNumId w:val="7"/>
  </w:num>
  <w:num w:numId="5">
    <w:abstractNumId w:val="14"/>
  </w:num>
  <w:num w:numId="6">
    <w:abstractNumId w:val="14"/>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lvlOverride>
  </w:num>
  <w:num w:numId="7">
    <w:abstractNumId w:val="3"/>
  </w:num>
  <w:num w:numId="8">
    <w:abstractNumId w:val="3"/>
    <w:lvlOverride w:ilvl="0">
      <w:lvl w:ilvl="0">
        <w:start w:val="1"/>
        <w:numFmt w:val="decimal"/>
        <w:lvlText w:val="%1."/>
        <w:legacy w:legacy="1" w:legacySpace="0" w:legacyIndent="283"/>
        <w:lvlJc w:val="left"/>
        <w:pPr>
          <w:ind w:left="283" w:hanging="283"/>
        </w:pPr>
        <w:rPr>
          <w:rFonts w:cs="Times New Roman"/>
        </w:rPr>
      </w:lvl>
    </w:lvlOverride>
  </w:num>
  <w:num w:numId="9">
    <w:abstractNumId w:val="3"/>
    <w:lvlOverride w:ilvl="0">
      <w:lvl w:ilvl="0">
        <w:start w:val="1"/>
        <w:numFmt w:val="decimal"/>
        <w:lvlText w:val="%1."/>
        <w:legacy w:legacy="1" w:legacySpace="0" w:legacyIndent="283"/>
        <w:lvlJc w:val="left"/>
        <w:pPr>
          <w:ind w:left="283" w:hanging="283"/>
        </w:pPr>
        <w:rPr>
          <w:rFonts w:cs="Times New Roman"/>
        </w:rPr>
      </w:lvl>
    </w:lvlOverride>
  </w:num>
  <w:num w:numId="10">
    <w:abstractNumId w:val="3"/>
    <w:lvlOverride w:ilvl="0">
      <w:lvl w:ilvl="0">
        <w:start w:val="1"/>
        <w:numFmt w:val="decimal"/>
        <w:lvlText w:val="%1."/>
        <w:legacy w:legacy="1" w:legacySpace="0" w:legacyIndent="283"/>
        <w:lvlJc w:val="left"/>
        <w:pPr>
          <w:ind w:left="283" w:hanging="283"/>
        </w:pPr>
        <w:rPr>
          <w:rFonts w:cs="Times New Roman"/>
        </w:rPr>
      </w:lvl>
    </w:lvlOverride>
  </w:num>
  <w:num w:numId="11">
    <w:abstractNumId w:val="8"/>
  </w:num>
  <w:num w:numId="12">
    <w:abstractNumId w:val="8"/>
    <w:lvlOverride w:ilvl="0">
      <w:lvl w:ilvl="0">
        <w:start w:val="1"/>
        <w:numFmt w:val="decimal"/>
        <w:lvlText w:val="%1."/>
        <w:legacy w:legacy="1" w:legacySpace="0" w:legacyIndent="283"/>
        <w:lvlJc w:val="left"/>
        <w:pPr>
          <w:ind w:left="283" w:hanging="283"/>
        </w:pPr>
        <w:rPr>
          <w:rFonts w:cs="Times New Roman"/>
        </w:rPr>
      </w:lvl>
    </w:lvlOverride>
  </w:num>
  <w:num w:numId="13">
    <w:abstractNumId w:val="8"/>
    <w:lvlOverride w:ilvl="0">
      <w:lvl w:ilvl="0">
        <w:start w:val="1"/>
        <w:numFmt w:val="decimal"/>
        <w:lvlText w:val="%1."/>
        <w:legacy w:legacy="1" w:legacySpace="0" w:legacyIndent="283"/>
        <w:lvlJc w:val="left"/>
        <w:pPr>
          <w:ind w:left="283" w:hanging="283"/>
        </w:pPr>
        <w:rPr>
          <w:rFonts w:cs="Times New Roman"/>
          <w:b w:val="0"/>
        </w:rPr>
      </w:lvl>
    </w:lvlOverride>
  </w:num>
  <w:num w:numId="14">
    <w:abstractNumId w:val="9"/>
  </w:num>
  <w:num w:numId="15">
    <w:abstractNumId w:val="9"/>
    <w:lvlOverride w:ilvl="0">
      <w:lvl w:ilvl="0">
        <w:start w:val="1"/>
        <w:numFmt w:val="decimal"/>
        <w:lvlText w:val="%1."/>
        <w:legacy w:legacy="1" w:legacySpace="0" w:legacyIndent="283"/>
        <w:lvlJc w:val="left"/>
        <w:pPr>
          <w:ind w:left="283" w:hanging="283"/>
        </w:pPr>
        <w:rPr>
          <w:rFonts w:cs="Times New Roman"/>
        </w:rPr>
      </w:lvl>
    </w:lvlOverride>
  </w:num>
  <w:num w:numId="16">
    <w:abstractNumId w:val="5"/>
  </w:num>
  <w:num w:numId="17">
    <w:abstractNumId w:val="2"/>
  </w:num>
  <w:num w:numId="18">
    <w:abstractNumId w:val="2"/>
    <w:lvlOverride w:ilvl="0">
      <w:lvl w:ilvl="0">
        <w:start w:val="1"/>
        <w:numFmt w:val="decimal"/>
        <w:lvlText w:val="%1."/>
        <w:legacy w:legacy="1" w:legacySpace="0" w:legacyIndent="283"/>
        <w:lvlJc w:val="left"/>
        <w:pPr>
          <w:ind w:left="283" w:hanging="283"/>
        </w:pPr>
        <w:rPr>
          <w:rFonts w:cs="Times New Roman"/>
        </w:rPr>
      </w:lvl>
    </w:lvlOverride>
  </w:num>
  <w:num w:numId="19">
    <w:abstractNumId w:val="15"/>
  </w:num>
  <w:num w:numId="20">
    <w:abstractNumId w:val="16"/>
  </w:num>
  <w:num w:numId="21">
    <w:abstractNumId w:val="13"/>
  </w:num>
  <w:num w:numId="22">
    <w:abstractNumId w:val="17"/>
  </w:num>
  <w:num w:numId="23">
    <w:abstractNumId w:val="6"/>
  </w:num>
  <w:num w:numId="24">
    <w:abstractNumId w:val="10"/>
  </w:num>
  <w:num w:numId="25">
    <w:abstractNumId w:val="12"/>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tka Libřická">
    <w15:presenceInfo w15:providerId="AD" w15:userId="S-1-5-21-3496064268-1527617681-1459195240-11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7A67D8"/>
    <w:rsid w:val="00013FA9"/>
    <w:rsid w:val="00043153"/>
    <w:rsid w:val="0004678A"/>
    <w:rsid w:val="00060499"/>
    <w:rsid w:val="0007708F"/>
    <w:rsid w:val="000771EF"/>
    <w:rsid w:val="000914B8"/>
    <w:rsid w:val="000A21BE"/>
    <w:rsid w:val="000B1F09"/>
    <w:rsid w:val="000C32EE"/>
    <w:rsid w:val="000E6F31"/>
    <w:rsid w:val="000F1C6F"/>
    <w:rsid w:val="001077FE"/>
    <w:rsid w:val="00107D2B"/>
    <w:rsid w:val="0011152F"/>
    <w:rsid w:val="00120223"/>
    <w:rsid w:val="00124E16"/>
    <w:rsid w:val="0015652B"/>
    <w:rsid w:val="00156ECB"/>
    <w:rsid w:val="00171DB7"/>
    <w:rsid w:val="001A56CB"/>
    <w:rsid w:val="001B178C"/>
    <w:rsid w:val="001D3D37"/>
    <w:rsid w:val="001D57D0"/>
    <w:rsid w:val="002162A8"/>
    <w:rsid w:val="002219AD"/>
    <w:rsid w:val="0025377B"/>
    <w:rsid w:val="00263E28"/>
    <w:rsid w:val="00283D55"/>
    <w:rsid w:val="002E106C"/>
    <w:rsid w:val="002F60CA"/>
    <w:rsid w:val="003042FA"/>
    <w:rsid w:val="00325624"/>
    <w:rsid w:val="003679F3"/>
    <w:rsid w:val="0037228B"/>
    <w:rsid w:val="00386D44"/>
    <w:rsid w:val="003C5CAD"/>
    <w:rsid w:val="003E0282"/>
    <w:rsid w:val="004151AB"/>
    <w:rsid w:val="00434BE2"/>
    <w:rsid w:val="004424F6"/>
    <w:rsid w:val="00460669"/>
    <w:rsid w:val="004720B5"/>
    <w:rsid w:val="004B196E"/>
    <w:rsid w:val="004B4448"/>
    <w:rsid w:val="004C6C7B"/>
    <w:rsid w:val="004D2782"/>
    <w:rsid w:val="004D565A"/>
    <w:rsid w:val="004D79CD"/>
    <w:rsid w:val="005129DB"/>
    <w:rsid w:val="00524009"/>
    <w:rsid w:val="00533B10"/>
    <w:rsid w:val="005352C3"/>
    <w:rsid w:val="00535D97"/>
    <w:rsid w:val="005405A2"/>
    <w:rsid w:val="00551394"/>
    <w:rsid w:val="00551962"/>
    <w:rsid w:val="00551E65"/>
    <w:rsid w:val="0055615C"/>
    <w:rsid w:val="00577422"/>
    <w:rsid w:val="00580314"/>
    <w:rsid w:val="005B5679"/>
    <w:rsid w:val="005D0B82"/>
    <w:rsid w:val="005D1317"/>
    <w:rsid w:val="005E1B59"/>
    <w:rsid w:val="005E4BA0"/>
    <w:rsid w:val="00604B68"/>
    <w:rsid w:val="00622B60"/>
    <w:rsid w:val="006257D1"/>
    <w:rsid w:val="006426CD"/>
    <w:rsid w:val="00665FCB"/>
    <w:rsid w:val="006705F1"/>
    <w:rsid w:val="006B0806"/>
    <w:rsid w:val="006B2F5D"/>
    <w:rsid w:val="006B68A6"/>
    <w:rsid w:val="006F4771"/>
    <w:rsid w:val="006F66B6"/>
    <w:rsid w:val="0070111F"/>
    <w:rsid w:val="00701B8E"/>
    <w:rsid w:val="007021EA"/>
    <w:rsid w:val="00703DA6"/>
    <w:rsid w:val="007169AB"/>
    <w:rsid w:val="007251E4"/>
    <w:rsid w:val="0073114B"/>
    <w:rsid w:val="00764F96"/>
    <w:rsid w:val="007708C1"/>
    <w:rsid w:val="007759ED"/>
    <w:rsid w:val="0078286B"/>
    <w:rsid w:val="00786DA0"/>
    <w:rsid w:val="007A1EB6"/>
    <w:rsid w:val="007A67D8"/>
    <w:rsid w:val="007B075C"/>
    <w:rsid w:val="007E48D6"/>
    <w:rsid w:val="007F45A5"/>
    <w:rsid w:val="008121C1"/>
    <w:rsid w:val="008133D0"/>
    <w:rsid w:val="00827B7B"/>
    <w:rsid w:val="00843ECF"/>
    <w:rsid w:val="0086392B"/>
    <w:rsid w:val="00865C95"/>
    <w:rsid w:val="00871ECE"/>
    <w:rsid w:val="0088347F"/>
    <w:rsid w:val="008A5D80"/>
    <w:rsid w:val="008B6406"/>
    <w:rsid w:val="008C608D"/>
    <w:rsid w:val="00964349"/>
    <w:rsid w:val="009716E4"/>
    <w:rsid w:val="009910DD"/>
    <w:rsid w:val="00996413"/>
    <w:rsid w:val="009D1D71"/>
    <w:rsid w:val="009E1D46"/>
    <w:rsid w:val="009E1F07"/>
    <w:rsid w:val="009F7D0A"/>
    <w:rsid w:val="00A1244B"/>
    <w:rsid w:val="00A3281A"/>
    <w:rsid w:val="00A46A9D"/>
    <w:rsid w:val="00A507AA"/>
    <w:rsid w:val="00A5244E"/>
    <w:rsid w:val="00A71A1F"/>
    <w:rsid w:val="00A943CF"/>
    <w:rsid w:val="00AA0438"/>
    <w:rsid w:val="00AA5FDD"/>
    <w:rsid w:val="00AA6C50"/>
    <w:rsid w:val="00AC2D4E"/>
    <w:rsid w:val="00AC701F"/>
    <w:rsid w:val="00AE19AE"/>
    <w:rsid w:val="00AF2D4B"/>
    <w:rsid w:val="00B11A48"/>
    <w:rsid w:val="00B1515B"/>
    <w:rsid w:val="00B33792"/>
    <w:rsid w:val="00B40E0E"/>
    <w:rsid w:val="00B6497A"/>
    <w:rsid w:val="00B76F6C"/>
    <w:rsid w:val="00B85249"/>
    <w:rsid w:val="00B869D7"/>
    <w:rsid w:val="00B9799D"/>
    <w:rsid w:val="00BB2A61"/>
    <w:rsid w:val="00BB4DB9"/>
    <w:rsid w:val="00BB78C1"/>
    <w:rsid w:val="00BD6688"/>
    <w:rsid w:val="00C00069"/>
    <w:rsid w:val="00C071C6"/>
    <w:rsid w:val="00C45C68"/>
    <w:rsid w:val="00C53106"/>
    <w:rsid w:val="00C532C9"/>
    <w:rsid w:val="00C5357B"/>
    <w:rsid w:val="00C55B04"/>
    <w:rsid w:val="00C65703"/>
    <w:rsid w:val="00C8296B"/>
    <w:rsid w:val="00C916FE"/>
    <w:rsid w:val="00CC1EA5"/>
    <w:rsid w:val="00CE2133"/>
    <w:rsid w:val="00CE651A"/>
    <w:rsid w:val="00D208E2"/>
    <w:rsid w:val="00D3670A"/>
    <w:rsid w:val="00D5454D"/>
    <w:rsid w:val="00D563FF"/>
    <w:rsid w:val="00D7124E"/>
    <w:rsid w:val="00D75992"/>
    <w:rsid w:val="00DA4090"/>
    <w:rsid w:val="00DB785D"/>
    <w:rsid w:val="00DF3EC0"/>
    <w:rsid w:val="00E03449"/>
    <w:rsid w:val="00E24C5B"/>
    <w:rsid w:val="00E42F73"/>
    <w:rsid w:val="00E45294"/>
    <w:rsid w:val="00E471E0"/>
    <w:rsid w:val="00E71535"/>
    <w:rsid w:val="00E75D68"/>
    <w:rsid w:val="00E77975"/>
    <w:rsid w:val="00E902CD"/>
    <w:rsid w:val="00E9269F"/>
    <w:rsid w:val="00E967EF"/>
    <w:rsid w:val="00EA721A"/>
    <w:rsid w:val="00EB4390"/>
    <w:rsid w:val="00EB7212"/>
    <w:rsid w:val="00EC6242"/>
    <w:rsid w:val="00ED79F2"/>
    <w:rsid w:val="00EF62E9"/>
    <w:rsid w:val="00F31035"/>
    <w:rsid w:val="00F41305"/>
    <w:rsid w:val="00F44F3D"/>
    <w:rsid w:val="00F536F4"/>
    <w:rsid w:val="00F57EA5"/>
    <w:rsid w:val="00F60CD1"/>
    <w:rsid w:val="00F75767"/>
    <w:rsid w:val="00F80CF0"/>
    <w:rsid w:val="00FA4029"/>
    <w:rsid w:val="00FB2D76"/>
    <w:rsid w:val="00FB7A97"/>
    <w:rsid w:val="00FC7D84"/>
    <w:rsid w:val="00FD2960"/>
    <w:rsid w:val="00FE63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7D8"/>
    <w:pPr>
      <w:suppressAutoHyphens/>
      <w:overflowPunct w:val="0"/>
      <w:autoSpaceDE w:val="0"/>
      <w:autoSpaceDN w:val="0"/>
      <w:adjustRightInd w:val="0"/>
      <w:spacing w:line="230" w:lineRule="auto"/>
      <w:textAlignment w:val="baseline"/>
    </w:pPr>
  </w:style>
  <w:style w:type="paragraph" w:styleId="Nadpis1">
    <w:name w:val="heading 1"/>
    <w:basedOn w:val="Normln"/>
    <w:next w:val="Normln"/>
    <w:link w:val="Nadpis1Char"/>
    <w:uiPriority w:val="9"/>
    <w:qFormat/>
    <w:rsid w:val="007A67D8"/>
    <w:pPr>
      <w:keepNext/>
      <w:suppressAutoHyphens w:val="0"/>
      <w:overflowPunct/>
      <w:autoSpaceDE/>
      <w:autoSpaceDN/>
      <w:adjustRightInd/>
      <w:spacing w:line="240" w:lineRule="atLeast"/>
      <w:jc w:val="center"/>
      <w:textAlignment w:val="auto"/>
      <w:outlineLvl w:val="0"/>
    </w:pPr>
    <w:rPr>
      <w:b/>
      <w:sz w:val="26"/>
    </w:rPr>
  </w:style>
  <w:style w:type="paragraph" w:styleId="Nadpis2">
    <w:name w:val="heading 2"/>
    <w:basedOn w:val="Normln"/>
    <w:next w:val="Normln"/>
    <w:link w:val="Nadpis2Char"/>
    <w:uiPriority w:val="9"/>
    <w:qFormat/>
    <w:rsid w:val="007A67D8"/>
    <w:pPr>
      <w:keepNext/>
      <w:suppressAutoHyphens w:val="0"/>
      <w:overflowPunct/>
      <w:autoSpaceDE/>
      <w:autoSpaceDN/>
      <w:adjustRightInd/>
      <w:spacing w:line="240" w:lineRule="atLeast"/>
      <w:jc w:val="center"/>
      <w:textAlignment w:val="auto"/>
      <w:outlineLvl w:val="1"/>
    </w:pPr>
    <w:rPr>
      <w:b/>
      <w:sz w:val="28"/>
    </w:rPr>
  </w:style>
  <w:style w:type="paragraph" w:styleId="Nadpis3">
    <w:name w:val="heading 3"/>
    <w:basedOn w:val="Normln"/>
    <w:next w:val="Normln"/>
    <w:link w:val="Nadpis3Char"/>
    <w:uiPriority w:val="9"/>
    <w:qFormat/>
    <w:rsid w:val="007A67D8"/>
    <w:pPr>
      <w:keepNext/>
      <w:suppressAutoHyphens w:val="0"/>
      <w:overflowPunct/>
      <w:autoSpaceDE/>
      <w:autoSpaceDN/>
      <w:adjustRightInd/>
      <w:spacing w:before="60" w:line="240" w:lineRule="atLeast"/>
      <w:jc w:val="center"/>
      <w:textAlignment w:val="auto"/>
      <w:outlineLvl w:val="2"/>
    </w:pPr>
    <w:rPr>
      <w:sz w:val="24"/>
    </w:rPr>
  </w:style>
  <w:style w:type="paragraph" w:styleId="Nadpis4">
    <w:name w:val="heading 4"/>
    <w:basedOn w:val="Normln"/>
    <w:next w:val="Normln"/>
    <w:link w:val="Nadpis4Char"/>
    <w:uiPriority w:val="9"/>
    <w:qFormat/>
    <w:rsid w:val="007A67D8"/>
    <w:pPr>
      <w:keepNext/>
      <w:suppressAutoHyphens w:val="0"/>
      <w:overflowPunct/>
      <w:autoSpaceDE/>
      <w:autoSpaceDN/>
      <w:adjustRightInd/>
      <w:spacing w:line="240" w:lineRule="atLeast"/>
      <w:ind w:left="2880"/>
      <w:jc w:val="both"/>
      <w:textAlignment w:val="auto"/>
      <w:outlineLvl w:val="3"/>
    </w:pPr>
    <w:rPr>
      <w:b/>
      <w:sz w:val="28"/>
    </w:rPr>
  </w:style>
  <w:style w:type="paragraph" w:styleId="Nadpis5">
    <w:name w:val="heading 5"/>
    <w:basedOn w:val="Normln"/>
    <w:next w:val="Normln"/>
    <w:link w:val="Nadpis5Char"/>
    <w:uiPriority w:val="9"/>
    <w:qFormat/>
    <w:rsid w:val="007A67D8"/>
    <w:pPr>
      <w:keepNext/>
      <w:suppressAutoHyphens w:val="0"/>
      <w:overflowPunct/>
      <w:autoSpaceDE/>
      <w:autoSpaceDN/>
      <w:adjustRightInd/>
      <w:spacing w:line="240" w:lineRule="atLeast"/>
      <w:ind w:left="2160"/>
      <w:jc w:val="both"/>
      <w:textAlignment w:val="auto"/>
      <w:outlineLvl w:val="4"/>
    </w:pPr>
    <w:rPr>
      <w:b/>
      <w:sz w:val="28"/>
    </w:rPr>
  </w:style>
  <w:style w:type="paragraph" w:styleId="Nadpis6">
    <w:name w:val="heading 6"/>
    <w:basedOn w:val="Normln"/>
    <w:next w:val="Normln"/>
    <w:link w:val="Nadpis6Char"/>
    <w:uiPriority w:val="9"/>
    <w:qFormat/>
    <w:rsid w:val="007A67D8"/>
    <w:pPr>
      <w:keepNext/>
      <w:numPr>
        <w:ilvl w:val="12"/>
      </w:numPr>
      <w:suppressAutoHyphens w:val="0"/>
      <w:overflowPunct/>
      <w:autoSpaceDE/>
      <w:autoSpaceDN/>
      <w:adjustRightInd/>
      <w:spacing w:line="240" w:lineRule="atLeast"/>
      <w:ind w:left="1440"/>
      <w:jc w:val="both"/>
      <w:textAlignment w:val="auto"/>
      <w:outlineLvl w:val="5"/>
    </w:pPr>
    <w:rPr>
      <w:b/>
      <w:sz w:val="28"/>
    </w:rPr>
  </w:style>
  <w:style w:type="paragraph" w:styleId="Nadpis7">
    <w:name w:val="heading 7"/>
    <w:basedOn w:val="Normln"/>
    <w:next w:val="Normln"/>
    <w:link w:val="Nadpis7Char"/>
    <w:uiPriority w:val="9"/>
    <w:qFormat/>
    <w:rsid w:val="007A67D8"/>
    <w:pPr>
      <w:keepNext/>
      <w:suppressAutoHyphens w:val="0"/>
      <w:overflowPunct/>
      <w:autoSpaceDE/>
      <w:autoSpaceDN/>
      <w:adjustRightInd/>
      <w:spacing w:before="240" w:line="240" w:lineRule="atLeast"/>
      <w:ind w:left="2160" w:firstLine="720"/>
      <w:jc w:val="both"/>
      <w:textAlignment w:val="auto"/>
      <w:outlineLvl w:val="6"/>
    </w:pPr>
    <w:rPr>
      <w:b/>
      <w:sz w:val="28"/>
    </w:rPr>
  </w:style>
  <w:style w:type="paragraph" w:styleId="Nadpis8">
    <w:name w:val="heading 8"/>
    <w:basedOn w:val="Normln"/>
    <w:next w:val="Normln"/>
    <w:link w:val="Nadpis8Char"/>
    <w:uiPriority w:val="9"/>
    <w:qFormat/>
    <w:rsid w:val="007A67D8"/>
    <w:pPr>
      <w:keepNext/>
      <w:suppressAutoHyphens w:val="0"/>
      <w:overflowPunct/>
      <w:autoSpaceDE/>
      <w:autoSpaceDN/>
      <w:adjustRightInd/>
      <w:spacing w:line="240" w:lineRule="atLeast"/>
      <w:ind w:left="284"/>
      <w:jc w:val="center"/>
      <w:textAlignment w:val="auto"/>
      <w:outlineLvl w:val="7"/>
    </w:pPr>
    <w:rPr>
      <w:b/>
      <w:sz w:val="28"/>
    </w:rPr>
  </w:style>
  <w:style w:type="paragraph" w:styleId="Nadpis9">
    <w:name w:val="heading 9"/>
    <w:basedOn w:val="Normln"/>
    <w:next w:val="Normln"/>
    <w:link w:val="Nadpis9Char"/>
    <w:uiPriority w:val="9"/>
    <w:qFormat/>
    <w:rsid w:val="007A67D8"/>
    <w:pPr>
      <w:keepNext/>
      <w:tabs>
        <w:tab w:val="left" w:pos="284"/>
        <w:tab w:val="right" w:pos="8647"/>
      </w:tabs>
      <w:suppressAutoHyphens w:val="0"/>
      <w:overflowPunct/>
      <w:autoSpaceDE/>
      <w:autoSpaceDN/>
      <w:adjustRightInd/>
      <w:spacing w:before="60" w:line="240" w:lineRule="atLeast"/>
      <w:jc w:val="both"/>
      <w:textAlignment w:val="auto"/>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7A67D8"/>
    <w:rPr>
      <w:b/>
      <w:sz w:val="26"/>
      <w:lang w:val="cs-CZ" w:eastAsia="cs-CZ"/>
    </w:rPr>
  </w:style>
  <w:style w:type="character" w:customStyle="1" w:styleId="Nadpis2Char">
    <w:name w:val="Nadpis 2 Char"/>
    <w:link w:val="Nadpis2"/>
    <w:uiPriority w:val="9"/>
    <w:locked/>
    <w:rsid w:val="007A67D8"/>
    <w:rPr>
      <w:b/>
      <w:sz w:val="28"/>
      <w:lang w:val="cs-CZ" w:eastAsia="cs-CZ"/>
    </w:rPr>
  </w:style>
  <w:style w:type="character" w:customStyle="1" w:styleId="Nadpis3Char">
    <w:name w:val="Nadpis 3 Char"/>
    <w:link w:val="Nadpis3"/>
    <w:uiPriority w:val="9"/>
    <w:locked/>
    <w:rsid w:val="007A67D8"/>
    <w:rPr>
      <w:sz w:val="24"/>
      <w:lang w:val="cs-CZ" w:eastAsia="cs-CZ"/>
    </w:rPr>
  </w:style>
  <w:style w:type="character" w:customStyle="1" w:styleId="Nadpis4Char">
    <w:name w:val="Nadpis 4 Char"/>
    <w:link w:val="Nadpis4"/>
    <w:uiPriority w:val="9"/>
    <w:locked/>
    <w:rsid w:val="007A67D8"/>
    <w:rPr>
      <w:b/>
      <w:sz w:val="28"/>
      <w:lang w:val="cs-CZ" w:eastAsia="cs-CZ"/>
    </w:rPr>
  </w:style>
  <w:style w:type="character" w:customStyle="1" w:styleId="Nadpis5Char">
    <w:name w:val="Nadpis 5 Char"/>
    <w:link w:val="Nadpis5"/>
    <w:uiPriority w:val="9"/>
    <w:locked/>
    <w:rsid w:val="007A67D8"/>
    <w:rPr>
      <w:b/>
      <w:sz w:val="28"/>
      <w:lang w:val="cs-CZ" w:eastAsia="cs-CZ"/>
    </w:rPr>
  </w:style>
  <w:style w:type="character" w:customStyle="1" w:styleId="Nadpis6Char">
    <w:name w:val="Nadpis 6 Char"/>
    <w:link w:val="Nadpis6"/>
    <w:uiPriority w:val="9"/>
    <w:locked/>
    <w:rsid w:val="007A67D8"/>
    <w:rPr>
      <w:b/>
      <w:sz w:val="28"/>
      <w:lang w:val="cs-CZ" w:eastAsia="cs-CZ"/>
    </w:rPr>
  </w:style>
  <w:style w:type="character" w:customStyle="1" w:styleId="Nadpis7Char">
    <w:name w:val="Nadpis 7 Char"/>
    <w:link w:val="Nadpis7"/>
    <w:uiPriority w:val="9"/>
    <w:locked/>
    <w:rsid w:val="007A67D8"/>
    <w:rPr>
      <w:b/>
      <w:sz w:val="28"/>
      <w:lang w:val="cs-CZ" w:eastAsia="cs-CZ"/>
    </w:rPr>
  </w:style>
  <w:style w:type="character" w:customStyle="1" w:styleId="Nadpis8Char">
    <w:name w:val="Nadpis 8 Char"/>
    <w:link w:val="Nadpis8"/>
    <w:uiPriority w:val="9"/>
    <w:locked/>
    <w:rsid w:val="007A67D8"/>
    <w:rPr>
      <w:b/>
      <w:sz w:val="28"/>
      <w:lang w:val="cs-CZ" w:eastAsia="cs-CZ"/>
    </w:rPr>
  </w:style>
  <w:style w:type="character" w:customStyle="1" w:styleId="Nadpis9Char">
    <w:name w:val="Nadpis 9 Char"/>
    <w:link w:val="Nadpis9"/>
    <w:uiPriority w:val="9"/>
    <w:locked/>
    <w:rsid w:val="007A67D8"/>
    <w:rPr>
      <w:sz w:val="24"/>
      <w:lang w:val="cs-CZ" w:eastAsia="cs-CZ"/>
    </w:rPr>
  </w:style>
  <w:style w:type="paragraph" w:customStyle="1" w:styleId="ZkladntextIMP">
    <w:name w:val="Základní text_IMP"/>
    <w:basedOn w:val="Normln"/>
    <w:rsid w:val="007A67D8"/>
    <w:rPr>
      <w:sz w:val="24"/>
    </w:rPr>
  </w:style>
  <w:style w:type="paragraph" w:customStyle="1" w:styleId="NormlnIMP">
    <w:name w:val="Normální_IMP"/>
    <w:basedOn w:val="Normln"/>
    <w:rsid w:val="007A67D8"/>
    <w:pPr>
      <w:overflowPunct/>
      <w:autoSpaceDE/>
      <w:autoSpaceDN/>
      <w:adjustRightInd/>
      <w:spacing w:line="274" w:lineRule="auto"/>
      <w:textAlignment w:val="auto"/>
    </w:pPr>
    <w:rPr>
      <w:sz w:val="24"/>
    </w:rPr>
  </w:style>
  <w:style w:type="paragraph" w:styleId="Zkladntext">
    <w:name w:val="Body Text"/>
    <w:basedOn w:val="Normln"/>
    <w:link w:val="ZkladntextChar"/>
    <w:uiPriority w:val="99"/>
    <w:rsid w:val="007A67D8"/>
    <w:pPr>
      <w:suppressAutoHyphens w:val="0"/>
      <w:overflowPunct/>
      <w:autoSpaceDE/>
      <w:autoSpaceDN/>
      <w:adjustRightInd/>
      <w:spacing w:line="240" w:lineRule="auto"/>
      <w:jc w:val="both"/>
      <w:textAlignment w:val="auto"/>
    </w:pPr>
    <w:rPr>
      <w:sz w:val="22"/>
    </w:rPr>
  </w:style>
  <w:style w:type="character" w:customStyle="1" w:styleId="ZkladntextChar">
    <w:name w:val="Základní text Char"/>
    <w:link w:val="Zkladntext"/>
    <w:uiPriority w:val="99"/>
    <w:locked/>
    <w:rsid w:val="007A67D8"/>
    <w:rPr>
      <w:sz w:val="22"/>
      <w:lang w:val="cs-CZ" w:eastAsia="cs-CZ"/>
    </w:rPr>
  </w:style>
  <w:style w:type="paragraph" w:styleId="Zpat">
    <w:name w:val="footer"/>
    <w:basedOn w:val="Normln"/>
    <w:link w:val="ZpatChar"/>
    <w:uiPriority w:val="99"/>
    <w:rsid w:val="007A67D8"/>
    <w:pPr>
      <w:tabs>
        <w:tab w:val="center" w:pos="4536"/>
        <w:tab w:val="right" w:pos="9072"/>
      </w:tabs>
    </w:pPr>
  </w:style>
  <w:style w:type="character" w:customStyle="1" w:styleId="ZpatChar">
    <w:name w:val="Zápatí Char"/>
    <w:basedOn w:val="Standardnpsmoodstavce"/>
    <w:link w:val="Zpat"/>
    <w:uiPriority w:val="99"/>
    <w:semiHidden/>
    <w:rsid w:val="0001605A"/>
  </w:style>
  <w:style w:type="character" w:styleId="slostrnky">
    <w:name w:val="page number"/>
    <w:uiPriority w:val="99"/>
    <w:rsid w:val="007A67D8"/>
    <w:rPr>
      <w:rFonts w:cs="Times New Roman"/>
    </w:rPr>
  </w:style>
  <w:style w:type="character" w:styleId="Hypertextovodkaz">
    <w:name w:val="Hyperlink"/>
    <w:uiPriority w:val="99"/>
    <w:rsid w:val="0037228B"/>
    <w:rPr>
      <w:color w:val="0000FF"/>
      <w:u w:val="single"/>
    </w:rPr>
  </w:style>
  <w:style w:type="paragraph" w:styleId="Textbubliny">
    <w:name w:val="Balloon Text"/>
    <w:basedOn w:val="Normln"/>
    <w:link w:val="TextbublinyChar"/>
    <w:uiPriority w:val="99"/>
    <w:semiHidden/>
    <w:rsid w:val="00C45C68"/>
    <w:rPr>
      <w:sz w:val="18"/>
      <w:szCs w:val="18"/>
    </w:rPr>
  </w:style>
  <w:style w:type="character" w:customStyle="1" w:styleId="TextbublinyChar">
    <w:name w:val="Text bubliny Char"/>
    <w:link w:val="Textbubliny"/>
    <w:uiPriority w:val="99"/>
    <w:semiHidden/>
    <w:rsid w:val="0001605A"/>
    <w:rPr>
      <w:sz w:val="18"/>
      <w:szCs w:val="18"/>
    </w:rPr>
  </w:style>
  <w:style w:type="character" w:styleId="Odkaznakoment">
    <w:name w:val="annotation reference"/>
    <w:rsid w:val="005129DB"/>
    <w:rPr>
      <w:sz w:val="16"/>
    </w:rPr>
  </w:style>
  <w:style w:type="paragraph" w:styleId="Textkomente">
    <w:name w:val="annotation text"/>
    <w:basedOn w:val="Normln"/>
    <w:link w:val="TextkomenteChar"/>
    <w:rsid w:val="005129DB"/>
  </w:style>
  <w:style w:type="character" w:customStyle="1" w:styleId="TextkomenteChar">
    <w:name w:val="Text komentáře Char"/>
    <w:basedOn w:val="Standardnpsmoodstavce"/>
    <w:link w:val="Textkomente"/>
    <w:rsid w:val="0001605A"/>
  </w:style>
  <w:style w:type="paragraph" w:styleId="Pedmtkomente">
    <w:name w:val="annotation subject"/>
    <w:basedOn w:val="Textkomente"/>
    <w:next w:val="Textkomente"/>
    <w:link w:val="PedmtkomenteChar"/>
    <w:uiPriority w:val="99"/>
    <w:semiHidden/>
    <w:rsid w:val="005129DB"/>
    <w:rPr>
      <w:b/>
      <w:bCs/>
    </w:rPr>
  </w:style>
  <w:style w:type="character" w:customStyle="1" w:styleId="PedmtkomenteChar">
    <w:name w:val="Předmět komentáře Char"/>
    <w:link w:val="Pedmtkomente"/>
    <w:uiPriority w:val="99"/>
    <w:semiHidden/>
    <w:rsid w:val="0001605A"/>
    <w:rPr>
      <w:b/>
      <w:bCs/>
    </w:rPr>
  </w:style>
  <w:style w:type="paragraph" w:styleId="Zhlav">
    <w:name w:val="header"/>
    <w:basedOn w:val="Normln"/>
    <w:link w:val="ZhlavChar"/>
    <w:uiPriority w:val="99"/>
    <w:rsid w:val="00FC7D84"/>
    <w:pPr>
      <w:tabs>
        <w:tab w:val="center" w:pos="4536"/>
        <w:tab w:val="right" w:pos="9072"/>
      </w:tabs>
    </w:pPr>
  </w:style>
  <w:style w:type="character" w:customStyle="1" w:styleId="ZhlavChar">
    <w:name w:val="Záhlaví Char"/>
    <w:basedOn w:val="Standardnpsmoodstavce"/>
    <w:link w:val="Zhlav"/>
    <w:uiPriority w:val="99"/>
    <w:semiHidden/>
    <w:rsid w:val="0001605A"/>
  </w:style>
  <w:style w:type="character" w:styleId="Siln">
    <w:name w:val="Strong"/>
    <w:basedOn w:val="Standardnpsmoodstavce"/>
    <w:uiPriority w:val="22"/>
    <w:qFormat/>
    <w:rsid w:val="00CE651A"/>
    <w:rPr>
      <w:rFonts w:cs="Times New Roman"/>
      <w:b/>
    </w:rPr>
  </w:style>
  <w:style w:type="paragraph" w:styleId="Odstavecseseznamem">
    <w:name w:val="List Paragraph"/>
    <w:basedOn w:val="Normln"/>
    <w:uiPriority w:val="34"/>
    <w:qFormat/>
    <w:rsid w:val="00A1244B"/>
    <w:pPr>
      <w:ind w:left="720"/>
      <w:contextualSpacing/>
    </w:pPr>
  </w:style>
  <w:style w:type="character" w:customStyle="1" w:styleId="value">
    <w:name w:val="value"/>
    <w:basedOn w:val="Standardnpsmoodstavce"/>
    <w:rsid w:val="00AA6C50"/>
  </w:style>
  <w:style w:type="character" w:customStyle="1" w:styleId="email">
    <w:name w:val="email"/>
    <w:basedOn w:val="Standardnpsmoodstavce"/>
    <w:rsid w:val="00AA6C50"/>
  </w:style>
  <w:style w:type="character" w:customStyle="1" w:styleId="apple-converted-space">
    <w:name w:val="apple-converted-space"/>
    <w:basedOn w:val="Standardnpsmoodstavce"/>
    <w:rsid w:val="00AA6C50"/>
  </w:style>
  <w:style w:type="paragraph" w:styleId="Revize">
    <w:name w:val="Revision"/>
    <w:hidden/>
    <w:uiPriority w:val="99"/>
    <w:semiHidden/>
    <w:rsid w:val="008121C1"/>
  </w:style>
</w:styles>
</file>

<file path=word/webSettings.xml><?xml version="1.0" encoding="utf-8"?>
<w:webSettings xmlns:r="http://schemas.openxmlformats.org/officeDocument/2006/relationships" xmlns:w="http://schemas.openxmlformats.org/wordprocessingml/2006/main">
  <w:divs>
    <w:div w:id="13167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8FDE-251B-4474-BDF0-947FAF28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6375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Trutnov</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Vlková</dc:creator>
  <cp:lastModifiedBy>videnska.monika</cp:lastModifiedBy>
  <cp:revision>2</cp:revision>
  <dcterms:created xsi:type="dcterms:W3CDTF">2017-05-22T11:19:00Z</dcterms:created>
  <dcterms:modified xsi:type="dcterms:W3CDTF">2017-05-22T11:19:00Z</dcterms:modified>
</cp:coreProperties>
</file>