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1255B" w:rsidRPr="003135D7" w:rsidRDefault="00F53659" w:rsidP="003135D7">
      <w:pPr>
        <w:pStyle w:val="Nzev"/>
        <w:rPr>
          <w:rFonts w:ascii="Arial" w:hAnsi="Arial" w:cs="Arial"/>
          <w:caps/>
          <w:sz w:val="36"/>
          <w:szCs w:val="36"/>
        </w:rPr>
      </w:pPr>
      <w:r>
        <w:rPr>
          <w:rFonts w:ascii="Arial" w:hAnsi="Arial" w:cs="Arial"/>
          <w:sz w:val="36"/>
          <w:szCs w:val="36"/>
        </w:rPr>
        <w:t>„</w:t>
      </w:r>
      <w:r w:rsidR="00A11E04">
        <w:rPr>
          <w:rFonts w:ascii="Arial" w:hAnsi="Arial" w:cs="Arial"/>
          <w:sz w:val="36"/>
          <w:szCs w:val="36"/>
        </w:rPr>
        <w:t>Trutnov, parkoviště osobních vozidel pro DPS Kryblická 450</w:t>
      </w:r>
      <w:r w:rsidR="00627D54" w:rsidRPr="003135D7">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280426" w:rsidRDefault="00115848" w:rsidP="00280426">
      <w:pPr>
        <w:tabs>
          <w:tab w:val="left" w:pos="567"/>
        </w:tabs>
        <w:jc w:val="both"/>
        <w:rPr>
          <w:rFonts w:ascii="Times New Roman" w:hAnsi="Times New Roman"/>
          <w:color w:val="70AD47"/>
          <w:sz w:val="24"/>
          <w:szCs w:val="24"/>
        </w:rPr>
      </w:pPr>
      <w:r w:rsidRPr="0010518A">
        <w:rPr>
          <w:rFonts w:ascii="Times New Roman" w:hAnsi="Times New Roman"/>
          <w:sz w:val="24"/>
          <w:szCs w:val="24"/>
        </w:rPr>
        <w:t>Ing.</w:t>
      </w:r>
      <w:r w:rsidR="001F07F1" w:rsidRPr="0010518A">
        <w:rPr>
          <w:rFonts w:ascii="Times New Roman" w:hAnsi="Times New Roman"/>
          <w:sz w:val="24"/>
          <w:szCs w:val="24"/>
        </w:rPr>
        <w:t xml:space="preserve"> </w:t>
      </w:r>
      <w:r w:rsidR="003417A1" w:rsidRPr="0010518A">
        <w:rPr>
          <w:rFonts w:ascii="Times New Roman" w:hAnsi="Times New Roman"/>
          <w:sz w:val="24"/>
          <w:szCs w:val="24"/>
        </w:rPr>
        <w:t>Miroslavem Francem, vedoucím odboru rozvoje města</w:t>
      </w:r>
      <w:r w:rsidRPr="0010518A">
        <w:rPr>
          <w:rFonts w:ascii="Times New Roman" w:hAnsi="Times New Roman"/>
          <w:sz w:val="24"/>
          <w:szCs w:val="24"/>
        </w:rPr>
        <w:t xml:space="preserve"> (tel. 499 803 371)</w:t>
      </w:r>
      <w:r w:rsidR="003A2DC0">
        <w:rPr>
          <w:rFonts w:ascii="Times New Roman" w:hAnsi="Times New Roman"/>
          <w:sz w:val="24"/>
          <w:szCs w:val="24"/>
        </w:rPr>
        <w:t xml:space="preserve">, </w:t>
      </w:r>
      <w:r w:rsidR="003A2DC0" w:rsidRPr="002564F5">
        <w:rPr>
          <w:rFonts w:ascii="Times New Roman" w:hAnsi="Times New Roman"/>
          <w:sz w:val="24"/>
          <w:szCs w:val="24"/>
        </w:rPr>
        <w:t>e-mail: franc@trutnov.cz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0C24D7" w:rsidRPr="003135D7" w:rsidRDefault="000C24D7" w:rsidP="0010518A">
      <w:pPr>
        <w:spacing w:before="240"/>
        <w:rPr>
          <w:rFonts w:ascii="Times New Roman" w:hAnsi="Times New Roman"/>
          <w:sz w:val="24"/>
          <w:szCs w:val="24"/>
        </w:rPr>
      </w:pP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115848" w:rsidRPr="00EC4A88" w:rsidRDefault="00652163" w:rsidP="00BB178D">
      <w:pPr>
        <w:spacing w:before="120"/>
        <w:jc w:val="both"/>
        <w:rPr>
          <w:rFonts w:ascii="Times New Roman" w:hAnsi="Times New Roman"/>
          <w:sz w:val="24"/>
          <w:szCs w:val="24"/>
        </w:rPr>
      </w:pPr>
      <w:r w:rsidRPr="00EC4A88">
        <w:rPr>
          <w:rFonts w:ascii="Times New Roman" w:hAnsi="Times New Roman"/>
          <w:sz w:val="24"/>
          <w:szCs w:val="24"/>
        </w:rPr>
        <w:t xml:space="preserve">II.2. </w:t>
      </w:r>
      <w:r w:rsidR="00821C8A" w:rsidRPr="00EC4A88">
        <w:rPr>
          <w:rFonts w:ascii="Times New Roman" w:hAnsi="Times New Roman"/>
          <w:sz w:val="24"/>
          <w:szCs w:val="24"/>
        </w:rPr>
        <w:t>Dílem se v této smlouvě rozumí</w:t>
      </w:r>
      <w:r w:rsidR="002A6302" w:rsidRPr="00EC4A88">
        <w:rPr>
          <w:rFonts w:ascii="Times New Roman" w:hAnsi="Times New Roman"/>
          <w:sz w:val="24"/>
          <w:szCs w:val="24"/>
        </w:rPr>
        <w:t xml:space="preserve"> stavební práce dle zadávací dokumentace k veřejné zakázce</w:t>
      </w:r>
      <w:r w:rsidR="007179A4" w:rsidRPr="00EC4A88">
        <w:rPr>
          <w:rFonts w:ascii="Times New Roman" w:hAnsi="Times New Roman"/>
          <w:sz w:val="24"/>
          <w:szCs w:val="24"/>
        </w:rPr>
        <w:t xml:space="preserve"> </w:t>
      </w:r>
      <w:r w:rsidR="00280426" w:rsidRPr="00EC4A88">
        <w:rPr>
          <w:rFonts w:ascii="Times New Roman" w:hAnsi="Times New Roman"/>
          <w:b/>
          <w:sz w:val="22"/>
          <w:szCs w:val="22"/>
        </w:rPr>
        <w:t>„</w:t>
      </w:r>
      <w:r w:rsidR="00280426" w:rsidRPr="00EC4A88">
        <w:rPr>
          <w:rFonts w:ascii="Times New Roman" w:hAnsi="Times New Roman"/>
          <w:b/>
          <w:sz w:val="24"/>
          <w:szCs w:val="24"/>
        </w:rPr>
        <w:t>Trutnov, parkoviště osobních vozidel pro DPS Kryblická 450“</w:t>
      </w:r>
      <w:r w:rsidR="00A11E04" w:rsidRPr="00EC4A88">
        <w:rPr>
          <w:rFonts w:ascii="Times New Roman" w:hAnsi="Times New Roman"/>
          <w:sz w:val="24"/>
          <w:szCs w:val="24"/>
        </w:rPr>
        <w:t xml:space="preserve"> </w:t>
      </w:r>
      <w:r w:rsidR="00F605D2" w:rsidRPr="00EC4A88">
        <w:rPr>
          <w:rFonts w:ascii="Times New Roman" w:hAnsi="Times New Roman"/>
          <w:sz w:val="24"/>
          <w:szCs w:val="24"/>
        </w:rPr>
        <w:t xml:space="preserve"> (dále též jen „veřejná zakázka“)</w:t>
      </w:r>
      <w:r w:rsidR="002A6302" w:rsidRPr="00EC4A88">
        <w:rPr>
          <w:rFonts w:ascii="Times New Roman" w:hAnsi="Times New Roman"/>
          <w:sz w:val="24"/>
          <w:szCs w:val="24"/>
        </w:rPr>
        <w:t xml:space="preserve">, včetně všech </w:t>
      </w:r>
      <w:r w:rsidR="00AD5E93" w:rsidRPr="00EC4A88">
        <w:rPr>
          <w:rFonts w:ascii="Times New Roman" w:hAnsi="Times New Roman"/>
          <w:sz w:val="24"/>
          <w:szCs w:val="24"/>
        </w:rPr>
        <w:t xml:space="preserve">změn a </w:t>
      </w:r>
      <w:r w:rsidR="002A6302" w:rsidRPr="00EC4A88">
        <w:rPr>
          <w:rFonts w:ascii="Times New Roman" w:hAnsi="Times New Roman"/>
          <w:sz w:val="24"/>
          <w:szCs w:val="24"/>
        </w:rPr>
        <w:t>dodatečných informací (dále též jen „zadávací dokumentace“)</w:t>
      </w:r>
      <w:r w:rsidR="00821C8A" w:rsidRPr="00EC4A88">
        <w:rPr>
          <w:rFonts w:ascii="Times New Roman" w:hAnsi="Times New Roman"/>
          <w:sz w:val="24"/>
          <w:szCs w:val="24"/>
        </w:rPr>
        <w:t>, tedy zejména v souladu s</w:t>
      </w:r>
      <w:r w:rsidR="00892684" w:rsidRPr="00EC4A88">
        <w:rPr>
          <w:rFonts w:ascii="Times New Roman" w:hAnsi="Times New Roman"/>
          <w:sz w:val="24"/>
          <w:szCs w:val="24"/>
        </w:rPr>
        <w:t xml:space="preserve"> </w:t>
      </w:r>
      <w:r w:rsidR="00280426" w:rsidRPr="00EC4A88">
        <w:rPr>
          <w:rFonts w:ascii="Times New Roman" w:hAnsi="Times New Roman"/>
          <w:sz w:val="24"/>
          <w:szCs w:val="24"/>
        </w:rPr>
        <w:t>dokumentací stavby vypracovanou</w:t>
      </w:r>
      <w:r w:rsidR="00DB77F1" w:rsidRPr="00EC4A88">
        <w:rPr>
          <w:rFonts w:ascii="Times New Roman" w:hAnsi="Times New Roman"/>
          <w:sz w:val="24"/>
          <w:szCs w:val="24"/>
        </w:rPr>
        <w:t xml:space="preserve"> firmou </w:t>
      </w:r>
      <w:r w:rsidR="00A11E04" w:rsidRPr="00EC4A88">
        <w:rPr>
          <w:rFonts w:ascii="Times New Roman" w:hAnsi="Times New Roman"/>
          <w:sz w:val="24"/>
          <w:szCs w:val="24"/>
        </w:rPr>
        <w:t>PROJEKTY DOPRAVNÍCH STAVEB, Ing. David Pauzar</w:t>
      </w:r>
      <w:r w:rsidR="00A416D3" w:rsidRPr="00EC4A88">
        <w:rPr>
          <w:rFonts w:ascii="Times New Roman" w:hAnsi="Times New Roman"/>
          <w:sz w:val="24"/>
          <w:szCs w:val="24"/>
        </w:rPr>
        <w:t>, Srpnová 171, 541 01 Trutnov,</w:t>
      </w:r>
      <w:r w:rsidR="00821C8A" w:rsidRPr="00EC4A88">
        <w:rPr>
          <w:rFonts w:ascii="Times New Roman" w:hAnsi="Times New Roman"/>
          <w:sz w:val="24"/>
          <w:szCs w:val="24"/>
        </w:rPr>
        <w:t xml:space="preserve">  </w:t>
      </w:r>
      <w:r w:rsidR="00280426" w:rsidRPr="00EC4A88">
        <w:rPr>
          <w:rFonts w:ascii="Times New Roman" w:hAnsi="Times New Roman"/>
          <w:sz w:val="24"/>
          <w:szCs w:val="24"/>
        </w:rPr>
        <w:t>IČO</w:t>
      </w:r>
      <w:r w:rsidR="00821C8A" w:rsidRPr="00EC4A88">
        <w:rPr>
          <w:rFonts w:ascii="Times New Roman" w:hAnsi="Times New Roman"/>
          <w:sz w:val="24"/>
          <w:szCs w:val="24"/>
        </w:rPr>
        <w:t xml:space="preserve"> </w:t>
      </w:r>
      <w:r w:rsidR="00A416D3" w:rsidRPr="00EC4A88">
        <w:rPr>
          <w:rFonts w:ascii="Times New Roman" w:hAnsi="Times New Roman"/>
          <w:sz w:val="24"/>
          <w:szCs w:val="24"/>
        </w:rPr>
        <w:t>71247815</w:t>
      </w:r>
      <w:r w:rsidR="00821C8A" w:rsidRPr="00EC4A88">
        <w:rPr>
          <w:rFonts w:ascii="Times New Roman" w:hAnsi="Times New Roman"/>
          <w:sz w:val="24"/>
          <w:szCs w:val="24"/>
        </w:rPr>
        <w:t xml:space="preserve"> </w:t>
      </w:r>
      <w:r w:rsidR="005272FC">
        <w:rPr>
          <w:rFonts w:ascii="Times New Roman" w:hAnsi="Times New Roman"/>
          <w:sz w:val="24"/>
          <w:szCs w:val="24"/>
        </w:rPr>
        <w:t xml:space="preserve">z 05/2017 </w:t>
      </w:r>
      <w:r w:rsidR="00280426" w:rsidRPr="00EC4A88">
        <w:rPr>
          <w:rFonts w:ascii="Times New Roman" w:hAnsi="Times New Roman"/>
          <w:sz w:val="24"/>
          <w:szCs w:val="24"/>
        </w:rPr>
        <w:t>ve stupni</w:t>
      </w:r>
      <w:r w:rsidR="00821C8A" w:rsidRPr="00EC4A88">
        <w:rPr>
          <w:rFonts w:ascii="Times New Roman" w:hAnsi="Times New Roman"/>
          <w:sz w:val="24"/>
          <w:szCs w:val="24"/>
        </w:rPr>
        <w:t xml:space="preserve"> </w:t>
      </w:r>
      <w:r w:rsidR="00A416D3" w:rsidRPr="00EC4A88">
        <w:rPr>
          <w:rFonts w:ascii="Times New Roman" w:hAnsi="Times New Roman"/>
          <w:sz w:val="24"/>
          <w:szCs w:val="24"/>
        </w:rPr>
        <w:t>DOS</w:t>
      </w:r>
      <w:r w:rsidR="00EC4A88" w:rsidRPr="00EC4A88">
        <w:rPr>
          <w:rFonts w:ascii="Times New Roman" w:hAnsi="Times New Roman"/>
          <w:sz w:val="24"/>
          <w:szCs w:val="24"/>
        </w:rPr>
        <w:t>.</w:t>
      </w:r>
      <w:r w:rsidR="00821C8A" w:rsidRPr="00EC4A88">
        <w:rPr>
          <w:rFonts w:ascii="Times New Roman" w:hAnsi="Times New Roman"/>
          <w:sz w:val="24"/>
          <w:szCs w:val="24"/>
        </w:rPr>
        <w:t xml:space="preserve"> Smluvní strany činí nesporným, že obsah </w:t>
      </w:r>
      <w:r w:rsidR="00892684" w:rsidRPr="00EC4A88">
        <w:rPr>
          <w:rFonts w:ascii="Times New Roman" w:hAnsi="Times New Roman"/>
          <w:sz w:val="24"/>
          <w:szCs w:val="24"/>
        </w:rPr>
        <w:t xml:space="preserve">zadávací dokumentace </w:t>
      </w:r>
      <w:r w:rsidR="00821C8A" w:rsidRPr="00EC4A88">
        <w:rPr>
          <w:rFonts w:ascii="Times New Roman" w:hAnsi="Times New Roman"/>
          <w:sz w:val="24"/>
          <w:szCs w:val="24"/>
        </w:rPr>
        <w:t>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C673A0" w:rsidRDefault="00280426" w:rsidP="00D00774">
      <w:pPr>
        <w:spacing w:before="120"/>
        <w:jc w:val="both"/>
        <w:rPr>
          <w:rFonts w:ascii="Times New Roman" w:hAnsi="Times New Roman"/>
          <w:sz w:val="24"/>
          <w:szCs w:val="24"/>
        </w:rPr>
      </w:pPr>
      <w:r w:rsidRPr="00280426">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D00774" w:rsidRPr="00C673A0" w:rsidRDefault="00280426" w:rsidP="00D00774">
      <w:pPr>
        <w:numPr>
          <w:ilvl w:val="0"/>
          <w:numId w:val="30"/>
        </w:numPr>
        <w:spacing w:before="120"/>
        <w:jc w:val="both"/>
        <w:rPr>
          <w:rFonts w:ascii="Times New Roman" w:hAnsi="Times New Roman"/>
          <w:sz w:val="24"/>
          <w:szCs w:val="24"/>
        </w:rPr>
      </w:pPr>
      <w:r w:rsidRPr="00280426">
        <w:rPr>
          <w:rFonts w:ascii="Times New Roman" w:hAnsi="Times New Roman"/>
          <w:sz w:val="24"/>
          <w:szCs w:val="24"/>
        </w:rPr>
        <w:t>vlastní text této smlouvy o dílo,</w:t>
      </w:r>
    </w:p>
    <w:p w:rsidR="00D00774" w:rsidRPr="00C673A0" w:rsidRDefault="00280426" w:rsidP="00A663CD">
      <w:pPr>
        <w:numPr>
          <w:ilvl w:val="0"/>
          <w:numId w:val="30"/>
        </w:numPr>
        <w:ind w:left="714" w:hanging="357"/>
        <w:jc w:val="both"/>
        <w:rPr>
          <w:rFonts w:ascii="Times New Roman" w:hAnsi="Times New Roman"/>
          <w:sz w:val="24"/>
          <w:szCs w:val="24"/>
        </w:rPr>
      </w:pPr>
      <w:r w:rsidRPr="00280426">
        <w:rPr>
          <w:rFonts w:ascii="Times New Roman" w:hAnsi="Times New Roman"/>
          <w:sz w:val="24"/>
          <w:szCs w:val="24"/>
        </w:rPr>
        <w:t>textová část zadávací dokumentace (vyjma dokumentů, které jsou součástí dokumentace stavby) a případné změny či dodatečné informace,</w:t>
      </w:r>
    </w:p>
    <w:p w:rsidR="00D00774" w:rsidRPr="00C673A0" w:rsidRDefault="00280426" w:rsidP="00A663CD">
      <w:pPr>
        <w:numPr>
          <w:ilvl w:val="0"/>
          <w:numId w:val="30"/>
        </w:numPr>
        <w:ind w:left="714" w:hanging="357"/>
        <w:jc w:val="both"/>
        <w:rPr>
          <w:rFonts w:ascii="Times New Roman" w:hAnsi="Times New Roman"/>
          <w:sz w:val="24"/>
          <w:szCs w:val="24"/>
        </w:rPr>
      </w:pPr>
      <w:r w:rsidRPr="00280426">
        <w:rPr>
          <w:rFonts w:ascii="Times New Roman" w:hAnsi="Times New Roman"/>
          <w:sz w:val="24"/>
          <w:szCs w:val="24"/>
        </w:rPr>
        <w:t>soupis stavebních prací, dodávek a služeb s výkazem výměr, jak byl součástí zadávací dokumentace,</w:t>
      </w:r>
    </w:p>
    <w:p w:rsidR="00D00774" w:rsidRPr="00C673A0" w:rsidRDefault="00280426" w:rsidP="00A663CD">
      <w:pPr>
        <w:numPr>
          <w:ilvl w:val="0"/>
          <w:numId w:val="30"/>
        </w:numPr>
        <w:ind w:left="714" w:hanging="357"/>
        <w:jc w:val="both"/>
        <w:rPr>
          <w:rFonts w:ascii="Times New Roman" w:hAnsi="Times New Roman"/>
          <w:sz w:val="24"/>
          <w:szCs w:val="24"/>
        </w:rPr>
      </w:pPr>
      <w:r w:rsidRPr="00280426">
        <w:rPr>
          <w:rFonts w:ascii="Times New Roman" w:hAnsi="Times New Roman"/>
          <w:sz w:val="24"/>
          <w:szCs w:val="24"/>
        </w:rPr>
        <w:t>soupis stavebních prací, dodávek a služeb s uvedením cen jednotlivých položek (položkový rozpočet), jak byl součástí nabídky zhotovitele,</w:t>
      </w:r>
    </w:p>
    <w:p w:rsidR="00D00774" w:rsidRPr="00F31E8E" w:rsidRDefault="00280426" w:rsidP="00A663CD">
      <w:pPr>
        <w:numPr>
          <w:ilvl w:val="0"/>
          <w:numId w:val="30"/>
        </w:numPr>
        <w:ind w:left="714" w:hanging="357"/>
        <w:jc w:val="both"/>
        <w:rPr>
          <w:rFonts w:ascii="Times New Roman" w:hAnsi="Times New Roman"/>
          <w:color w:val="70AD47"/>
          <w:sz w:val="24"/>
          <w:szCs w:val="24"/>
        </w:rPr>
      </w:pPr>
      <w:r w:rsidRPr="00280426">
        <w:rPr>
          <w:rFonts w:ascii="Times New Roman" w:hAnsi="Times New Roman"/>
          <w:sz w:val="24"/>
          <w:szCs w:val="24"/>
        </w:rPr>
        <w:t>ostatní části zadávací dokumentace</w:t>
      </w:r>
      <w:r w:rsidR="004C23CD" w:rsidRPr="00F31E8E">
        <w:rPr>
          <w:rFonts w:ascii="Times New Roman" w:hAnsi="Times New Roman"/>
          <w:color w:val="70AD47"/>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9E1705" w:rsidRPr="003135D7" w:rsidRDefault="00854A16" w:rsidP="00A22426">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sidRPr="00EC4A88">
        <w:rPr>
          <w:rFonts w:ascii="Times New Roman" w:hAnsi="Times New Roman"/>
          <w:b/>
          <w:sz w:val="24"/>
          <w:szCs w:val="24"/>
        </w:rPr>
        <w:t xml:space="preserve">nejpozději </w:t>
      </w:r>
      <w:r w:rsidRPr="00EC4A88">
        <w:rPr>
          <w:rFonts w:ascii="Times New Roman" w:hAnsi="Times New Roman"/>
          <w:b/>
          <w:color w:val="000000"/>
          <w:sz w:val="24"/>
          <w:szCs w:val="24"/>
        </w:rPr>
        <w:t xml:space="preserve">do </w:t>
      </w:r>
      <w:r w:rsidR="0084614B" w:rsidRPr="00EC4A88">
        <w:rPr>
          <w:rFonts w:ascii="Times New Roman" w:hAnsi="Times New Roman"/>
          <w:b/>
          <w:color w:val="000000"/>
          <w:sz w:val="24"/>
          <w:szCs w:val="24"/>
        </w:rPr>
        <w:t>1</w:t>
      </w:r>
      <w:r w:rsidR="00E24987" w:rsidRPr="00EC4A88">
        <w:rPr>
          <w:rFonts w:ascii="Times New Roman" w:hAnsi="Times New Roman"/>
          <w:b/>
          <w:color w:val="000000"/>
          <w:sz w:val="24"/>
          <w:szCs w:val="24"/>
        </w:rPr>
        <w:t>5</w:t>
      </w:r>
      <w:r w:rsidR="00E24C70" w:rsidRPr="00EC4A88">
        <w:rPr>
          <w:rFonts w:ascii="Times New Roman" w:hAnsi="Times New Roman"/>
          <w:b/>
          <w:color w:val="000000"/>
          <w:sz w:val="24"/>
          <w:szCs w:val="24"/>
        </w:rPr>
        <w:t>.0</w:t>
      </w:r>
      <w:r w:rsidR="00A416D3" w:rsidRPr="00EC4A88">
        <w:rPr>
          <w:rFonts w:ascii="Times New Roman" w:hAnsi="Times New Roman"/>
          <w:b/>
          <w:color w:val="000000"/>
          <w:sz w:val="24"/>
          <w:szCs w:val="24"/>
        </w:rPr>
        <w:t>9</w:t>
      </w:r>
      <w:r w:rsidR="00E24C70" w:rsidRPr="00EC4A88">
        <w:rPr>
          <w:rFonts w:ascii="Times New Roman" w:hAnsi="Times New Roman"/>
          <w:b/>
          <w:color w:val="000000"/>
          <w:sz w:val="24"/>
          <w:szCs w:val="24"/>
        </w:rPr>
        <w:t>.2018</w:t>
      </w:r>
      <w:r w:rsidRPr="00EC4A88">
        <w:rPr>
          <w:rFonts w:ascii="Times New Roman" w:hAnsi="Times New Roman"/>
          <w:b/>
          <w:color w:val="000000"/>
          <w:sz w:val="24"/>
          <w:szCs w:val="24"/>
        </w:rPr>
        <w:t xml:space="preserve"> </w:t>
      </w:r>
      <w:r w:rsidR="00133897">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sidR="00133897">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sidR="00133897">
        <w:rPr>
          <w:rFonts w:ascii="Times New Roman" w:hAnsi="Times New Roman"/>
          <w:color w:val="000000"/>
          <w:sz w:val="24"/>
          <w:szCs w:val="24"/>
        </w:rPr>
        <w:t>, anebo termínu předání staveniště</w:t>
      </w:r>
      <w:r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280426" w:rsidRPr="00280426">
        <w:rPr>
          <w:rFonts w:ascii="Times New Roman" w:hAnsi="Times New Roman"/>
          <w:sz w:val="24"/>
          <w:szCs w:val="24"/>
        </w:rPr>
        <w:t xml:space="preserve">Zhotovitel je povinen vyklidit staveniště ve </w:t>
      </w:r>
      <w:r w:rsidR="00280426" w:rsidRPr="005272FC">
        <w:rPr>
          <w:rFonts w:ascii="Times New Roman" w:hAnsi="Times New Roman"/>
          <w:sz w:val="24"/>
          <w:szCs w:val="24"/>
        </w:rPr>
        <w:t>lhůtě do</w:t>
      </w:r>
      <w:r w:rsidR="00133897" w:rsidRPr="005272FC">
        <w:rPr>
          <w:rFonts w:ascii="Times New Roman" w:hAnsi="Times New Roman"/>
          <w:sz w:val="24"/>
          <w:szCs w:val="24"/>
        </w:rPr>
        <w:t xml:space="preserve"> </w:t>
      </w:r>
      <w:r w:rsidR="00F93C1A" w:rsidRPr="005272FC">
        <w:rPr>
          <w:rFonts w:ascii="Times New Roman" w:hAnsi="Times New Roman"/>
          <w:sz w:val="24"/>
          <w:szCs w:val="24"/>
        </w:rPr>
        <w:t>3</w:t>
      </w:r>
      <w:r w:rsidR="00133897">
        <w:rPr>
          <w:rFonts w:ascii="Times New Roman" w:hAnsi="Times New Roman"/>
          <w:color w:val="70AD47"/>
          <w:sz w:val="24"/>
          <w:szCs w:val="24"/>
        </w:rPr>
        <w:t xml:space="preserve"> </w:t>
      </w:r>
      <w:r w:rsidR="00280426" w:rsidRPr="00280426">
        <w:rPr>
          <w:rFonts w:ascii="Times New Roman" w:hAnsi="Times New Roman"/>
          <w:sz w:val="24"/>
          <w:szCs w:val="24"/>
        </w:rPr>
        <w:t>dnů</w:t>
      </w:r>
      <w:r w:rsidR="00133897">
        <w:rPr>
          <w:rFonts w:ascii="Times New Roman" w:hAnsi="Times New Roman"/>
          <w:color w:val="70AD47"/>
          <w:sz w:val="24"/>
          <w:szCs w:val="24"/>
        </w:rPr>
        <w:t xml:space="preserve"> </w:t>
      </w:r>
      <w:r w:rsidR="00280426" w:rsidRPr="00280426">
        <w:rPr>
          <w:rFonts w:ascii="Times New Roman" w:hAnsi="Times New Roman"/>
          <w:sz w:val="24"/>
          <w:szCs w:val="24"/>
        </w:rPr>
        <w:t>od provedení díla</w:t>
      </w:r>
      <w:r w:rsidR="00133897">
        <w:rPr>
          <w:rFonts w:ascii="Times New Roman" w:hAnsi="Times New Roman"/>
          <w:color w:val="70AD47"/>
          <w:sz w:val="24"/>
          <w:szCs w:val="24"/>
        </w:rPr>
        <w:t>.</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lastRenderedPageBreak/>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vycházet především z cenové úrovně původního 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EC4A88" w:rsidRDefault="00115848" w:rsidP="00EC4A88">
      <w:pPr>
        <w:keepNext/>
        <w:spacing w:before="240"/>
        <w:jc w:val="both"/>
        <w:rPr>
          <w:rFonts w:ascii="Times New Roman" w:hAnsi="Times New Roman"/>
          <w:b/>
          <w:sz w:val="24"/>
          <w:szCs w:val="24"/>
        </w:rPr>
      </w:pPr>
      <w:r w:rsidRPr="00B57AD7">
        <w:rPr>
          <w:rFonts w:ascii="Times New Roman" w:hAnsi="Times New Roman"/>
          <w:b/>
          <w:sz w:val="24"/>
          <w:szCs w:val="24"/>
        </w:rPr>
        <w:t>V. PLATEBNÍ PODMÍNKY</w:t>
      </w:r>
    </w:p>
    <w:p w:rsidR="00EC4A88" w:rsidRDefault="00EC4A88" w:rsidP="002C6DB9">
      <w:pPr>
        <w:shd w:val="clear" w:color="auto" w:fill="FFFFFF"/>
        <w:spacing w:before="240"/>
        <w:rPr>
          <w:rFonts w:ascii="Times New Roman" w:hAnsi="Times New Roman"/>
          <w:bCs/>
          <w:noProof w:val="0"/>
          <w:color w:val="222222"/>
          <w:sz w:val="24"/>
          <w:szCs w:val="24"/>
        </w:rPr>
      </w:pPr>
      <w:r>
        <w:rPr>
          <w:rFonts w:ascii="Times New Roman" w:hAnsi="Times New Roman"/>
          <w:sz w:val="24"/>
          <w:szCs w:val="24"/>
        </w:rPr>
        <w:t>V</w:t>
      </w:r>
      <w:r w:rsidRPr="003135D7">
        <w:rPr>
          <w:rFonts w:ascii="Times New Roman" w:hAnsi="Times New Roman"/>
          <w:sz w:val="24"/>
          <w:szCs w:val="24"/>
        </w:rPr>
        <w:t xml:space="preserve">.1. </w:t>
      </w:r>
      <w:r w:rsidR="00280426" w:rsidRPr="00EC4A88">
        <w:rPr>
          <w:rFonts w:ascii="Times New Roman" w:hAnsi="Times New Roman"/>
          <w:bCs/>
          <w:noProof w:val="0"/>
          <w:color w:val="222222"/>
          <w:sz w:val="24"/>
          <w:szCs w:val="24"/>
        </w:rPr>
        <w:t xml:space="preserve">Cena za provedení díla bude hrazena na základě dílčích daňových dokladů – faktur. Dílčí daňové doklady – faktury budou vystavovány zhotovitelem měsíčně se zdanitelným plněním k poslednímu kalendářnímu dni v měsíci. Přílohou každého daňového dokladu – faktury bude smluvními stranami odsouhlasený soupis provedených prací a dodávek ke dni zdanitelného </w:t>
      </w:r>
      <w:r w:rsidR="00280426" w:rsidRPr="002C6DB9">
        <w:rPr>
          <w:rFonts w:ascii="Times New Roman" w:hAnsi="Times New Roman"/>
          <w:bCs/>
          <w:noProof w:val="0"/>
          <w:sz w:val="24"/>
          <w:szCs w:val="24"/>
        </w:rPr>
        <w:t>plnění.</w:t>
      </w:r>
      <w:r w:rsidR="002C6DB9" w:rsidRPr="002C6DB9">
        <w:rPr>
          <w:rFonts w:ascii="Times New Roman" w:hAnsi="Times New Roman"/>
          <w:bCs/>
          <w:noProof w:val="0"/>
          <w:sz w:val="24"/>
          <w:szCs w:val="24"/>
        </w:rPr>
        <w:t xml:space="preserve"> Bez tohoto soupisu je daňový doklad- faktura neúplná.</w:t>
      </w:r>
    </w:p>
    <w:p w:rsidR="00442A6B" w:rsidRPr="00EC4A88" w:rsidRDefault="00EC4A88" w:rsidP="00EC4A88">
      <w:pPr>
        <w:shd w:val="clear" w:color="auto" w:fill="FFFFFF"/>
        <w:spacing w:before="240"/>
        <w:jc w:val="both"/>
        <w:rPr>
          <w:rFonts w:ascii="Times New Roman" w:hAnsi="Times New Roman"/>
          <w:noProof w:val="0"/>
          <w:color w:val="222222"/>
          <w:sz w:val="24"/>
          <w:szCs w:val="24"/>
        </w:rPr>
      </w:pPr>
      <w:r>
        <w:rPr>
          <w:rFonts w:ascii="Times New Roman" w:hAnsi="Times New Roman"/>
          <w:sz w:val="24"/>
          <w:szCs w:val="24"/>
        </w:rPr>
        <w:t>V.2</w:t>
      </w:r>
      <w:r w:rsidRPr="003135D7">
        <w:rPr>
          <w:rFonts w:ascii="Times New Roman" w:hAnsi="Times New Roman"/>
          <w:sz w:val="24"/>
          <w:szCs w:val="24"/>
        </w:rPr>
        <w:t>.</w:t>
      </w:r>
      <w:r w:rsidR="00442A6B" w:rsidRPr="00EC4A88">
        <w:rPr>
          <w:rFonts w:ascii="Times New Roman" w:hAnsi="Times New Roman"/>
          <w:bCs/>
          <w:noProof w:val="0"/>
          <w:color w:val="222222"/>
          <w:sz w:val="24"/>
          <w:szCs w:val="24"/>
        </w:rPr>
        <w:t>   </w:t>
      </w:r>
      <w:r w:rsidR="00280426" w:rsidRPr="00EC4A88">
        <w:rPr>
          <w:rFonts w:ascii="Times New Roman" w:hAnsi="Times New Roman"/>
          <w:bCs/>
          <w:noProof w:val="0"/>
          <w:color w:val="222222"/>
          <w:sz w:val="24"/>
          <w:szCs w:val="24"/>
        </w:rPr>
        <w:t>Objednatel nebude poskytovat zálohy.</w:t>
      </w:r>
    </w:p>
    <w:p w:rsidR="00EC4A88" w:rsidRDefault="00EC4A88" w:rsidP="00EC4A88">
      <w:pPr>
        <w:keepNext/>
        <w:spacing w:before="240"/>
        <w:jc w:val="both"/>
        <w:rPr>
          <w:rFonts w:ascii="Times New Roman" w:hAnsi="Times New Roman"/>
          <w:bCs/>
          <w:noProof w:val="0"/>
          <w:color w:val="222222"/>
          <w:sz w:val="24"/>
          <w:szCs w:val="24"/>
        </w:rPr>
      </w:pPr>
      <w:r>
        <w:rPr>
          <w:rFonts w:ascii="Times New Roman" w:hAnsi="Times New Roman"/>
          <w:sz w:val="24"/>
          <w:szCs w:val="24"/>
        </w:rPr>
        <w:t>V.3</w:t>
      </w:r>
      <w:r w:rsidRPr="003135D7">
        <w:rPr>
          <w:rFonts w:ascii="Times New Roman" w:hAnsi="Times New Roman"/>
          <w:sz w:val="24"/>
          <w:szCs w:val="24"/>
        </w:rPr>
        <w:t xml:space="preserve">. </w:t>
      </w:r>
      <w:r w:rsidR="00280426" w:rsidRPr="00EC4A88">
        <w:rPr>
          <w:rFonts w:ascii="Times New Roman" w:hAnsi="Times New Roman"/>
          <w:bCs/>
          <w:noProof w:val="0"/>
          <w:color w:val="222222"/>
          <w:sz w:val="24"/>
          <w:szCs w:val="24"/>
        </w:rPr>
        <w:t>Splatnost daňových dokladů – faktur je stanovena na 30 kalendářních dní ode dne doručení objednateli. Dnem úhrady se rozumí den, kdy byla celková účtovaná částka prokazatelně odepsána z účtu objednatele ve prospěch zhotovitele. </w:t>
      </w:r>
    </w:p>
    <w:p w:rsidR="00EC4A88" w:rsidRDefault="00EC4A88" w:rsidP="00EC4A88">
      <w:pPr>
        <w:keepNext/>
        <w:spacing w:before="240"/>
        <w:jc w:val="both"/>
        <w:rPr>
          <w:rFonts w:ascii="Times New Roman" w:hAnsi="Times New Roman"/>
          <w:bCs/>
          <w:noProof w:val="0"/>
          <w:color w:val="222222"/>
          <w:sz w:val="24"/>
          <w:szCs w:val="24"/>
        </w:rPr>
      </w:pPr>
      <w:r>
        <w:rPr>
          <w:rFonts w:ascii="Times New Roman" w:hAnsi="Times New Roman"/>
          <w:sz w:val="24"/>
          <w:szCs w:val="24"/>
        </w:rPr>
        <w:t>V.4</w:t>
      </w:r>
      <w:r w:rsidRPr="003135D7">
        <w:rPr>
          <w:rFonts w:ascii="Times New Roman" w:hAnsi="Times New Roman"/>
          <w:sz w:val="24"/>
          <w:szCs w:val="24"/>
        </w:rPr>
        <w:t xml:space="preserve">. </w:t>
      </w:r>
      <w:r w:rsidR="00280426" w:rsidRPr="00EC4A88">
        <w:rPr>
          <w:rFonts w:ascii="Times New Roman" w:hAnsi="Times New Roman"/>
          <w:bCs/>
          <w:noProof w:val="0"/>
          <w:color w:val="222222"/>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w:t>
      </w:r>
      <w:r w:rsidRPr="00EC4A88">
        <w:rPr>
          <w:rFonts w:ascii="Times New Roman" w:hAnsi="Times New Roman"/>
          <w:sz w:val="24"/>
          <w:szCs w:val="24"/>
        </w:rPr>
        <w:t xml:space="preserve">osob </w:t>
      </w:r>
      <w:r w:rsidR="00133897" w:rsidRPr="00EC4A88">
        <w:rPr>
          <w:rFonts w:ascii="Times New Roman" w:hAnsi="Times New Roman"/>
          <w:sz w:val="24"/>
          <w:szCs w:val="24"/>
        </w:rPr>
        <w:t xml:space="preserve">do </w:t>
      </w:r>
      <w:r w:rsidR="00F93C1A" w:rsidRPr="00EC4A88">
        <w:rPr>
          <w:rFonts w:ascii="Times New Roman" w:hAnsi="Times New Roman"/>
          <w:sz w:val="24"/>
          <w:szCs w:val="24"/>
        </w:rPr>
        <w:t>5</w:t>
      </w:r>
      <w:r w:rsidR="00133897" w:rsidRPr="00EC4A88">
        <w:rPr>
          <w:rFonts w:ascii="Times New Roman" w:hAnsi="Times New Roman"/>
          <w:sz w:val="24"/>
          <w:szCs w:val="24"/>
        </w:rPr>
        <w:t xml:space="preserve"> dnů od uzavření této smlouvy</w:t>
      </w:r>
      <w:r w:rsidRPr="00EC4A88">
        <w:rPr>
          <w:rFonts w:ascii="Times New Roman" w:hAnsi="Times New Roman"/>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280426" w:rsidRPr="00280426">
        <w:rPr>
          <w:rFonts w:ascii="Times New Roman" w:hAnsi="Times New Roman"/>
          <w:sz w:val="24"/>
          <w:szCs w:val="24"/>
        </w:rPr>
        <w:t>zařídí ji zhotovitel, aniž by tím byly dotčeny lhůty dle této smlouvy</w:t>
      </w:r>
      <w:r w:rsidR="008D39FB" w:rsidRPr="00C673A0">
        <w:rPr>
          <w:rFonts w:ascii="Times New Roman" w:hAnsi="Times New Roman"/>
          <w:sz w:val="24"/>
          <w:szCs w:val="24"/>
        </w:rPr>
        <w:t>.</w:t>
      </w:r>
      <w:r w:rsidR="008D39FB" w:rsidRPr="0021471A">
        <w:rPr>
          <w:rFonts w:ascii="Times New Roman" w:hAnsi="Times New Roman"/>
          <w:sz w:val="24"/>
          <w:szCs w:val="24"/>
        </w:rPr>
        <w:t xml:space="preserve"> </w:t>
      </w:r>
      <w:r w:rsidR="0021471A" w:rsidRPr="0021471A">
        <w:rPr>
          <w:rFonts w:ascii="Times New Roman" w:hAnsi="Times New Roman"/>
          <w:sz w:val="24"/>
          <w:szCs w:val="24"/>
        </w:rPr>
        <w:t>Smluvní vztah k</w:t>
      </w:r>
      <w:r w:rsidR="0021471A">
        <w:rPr>
          <w:rFonts w:ascii="Times New Roman" w:hAnsi="Times New Roman"/>
          <w:sz w:val="24"/>
          <w:szCs w:val="24"/>
        </w:rPr>
        <w:t xml:space="preserve"> objednateli</w:t>
      </w:r>
      <w:r w:rsidR="0021471A" w:rsidRPr="0021471A">
        <w:rPr>
          <w:rFonts w:ascii="Times New Roman" w:hAnsi="Times New Roman"/>
          <w:sz w:val="24"/>
          <w:szCs w:val="24"/>
        </w:rPr>
        <w:t xml:space="preserve">, je-li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VI</w:t>
      </w:r>
      <w:r w:rsidR="000B5A7F">
        <w:rPr>
          <w:rFonts w:ascii="Times New Roman" w:hAnsi="Times New Roman"/>
          <w:b/>
          <w:sz w:val="24"/>
          <w:szCs w:val="24"/>
        </w:rPr>
        <w:t>I</w:t>
      </w:r>
      <w:r w:rsidRPr="00B57AD7">
        <w:rPr>
          <w:rFonts w:ascii="Times New Roman" w:hAnsi="Times New Roman"/>
          <w:b/>
          <w:sz w:val="24"/>
          <w:szCs w:val="24"/>
        </w:rPr>
        <w:t>. PROVÁDĚNÍ DÍLA</w:t>
      </w:r>
    </w:p>
    <w:p w:rsidR="00A879E8" w:rsidRPr="003135D7" w:rsidRDefault="00A879E8" w:rsidP="00A879E8">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BD7577">
        <w:rPr>
          <w:rFonts w:ascii="Times New Roman" w:hAnsi="Times New Roman"/>
          <w:bCs/>
          <w:sz w:val="24"/>
          <w:szCs w:val="24"/>
        </w:rPr>
        <w:t>.</w:t>
      </w:r>
    </w:p>
    <w:p w:rsidR="00A879E8" w:rsidRDefault="00A879E8" w:rsidP="00A879E8">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2</w:t>
      </w:r>
      <w:r w:rsidRPr="003135D7">
        <w:rPr>
          <w:rFonts w:ascii="Times New Roman" w:hAnsi="Times New Roman"/>
          <w:bCs/>
          <w:sz w:val="24"/>
          <w:szCs w:val="24"/>
        </w:rPr>
        <w:t>.</w:t>
      </w:r>
      <w:r>
        <w:rPr>
          <w:rFonts w:ascii="Times New Roman" w:hAnsi="Times New Roman"/>
          <w:bCs/>
          <w:sz w:val="24"/>
          <w:szCs w:val="24"/>
        </w:rPr>
        <w:t xml:space="preserve"> Zhotovitel je povinen použít k provádění díla subdodavatele, prostřednictvím kterého prokázal splnění kvalifikace v zadávacím/výběrovém řízení, a to v rozsahu, ve kterém jeho prostřednictvím prokázal splnění kvalifikace. To neplatí, pokud prokáže splnění kvalifikace v předmětném rozsahu buďto nový subdodavatel,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D216B9">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D216B9">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280426" w:rsidRPr="00280426">
        <w:rPr>
          <w:rFonts w:ascii="Times New Roman" w:hAnsi="Times New Roman"/>
          <w:bCs/>
          <w:sz w:val="24"/>
          <w:szCs w:val="24"/>
        </w:rPr>
        <w:t>Pokud objednatel neuvede jinak, platí, že jeho zástupce ve věcech technických je současně TDI.</w:t>
      </w:r>
      <w:r w:rsidR="00942FEB" w:rsidRPr="00036BB1">
        <w:rPr>
          <w:rFonts w:ascii="Times New Roman" w:hAnsi="Times New Roman"/>
          <w:bCs/>
          <w:color w:val="70AD47"/>
          <w:sz w:val="24"/>
          <w:szCs w:val="24"/>
        </w:rPr>
        <w:t xml:space="preserve"> </w:t>
      </w:r>
      <w:r w:rsidR="00942FEB">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942FEB" w:rsidRDefault="00942FEB"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D216B9">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D216B9">
        <w:rPr>
          <w:rFonts w:ascii="Times New Roman" w:hAnsi="Times New Roman"/>
          <w:bCs/>
          <w:sz w:val="24"/>
          <w:szCs w:val="24"/>
        </w:rPr>
        <w:t>6</w:t>
      </w:r>
      <w:r>
        <w:rPr>
          <w:rFonts w:ascii="Times New Roman" w:hAnsi="Times New Roman"/>
          <w:bCs/>
          <w:sz w:val="24"/>
          <w:szCs w:val="24"/>
        </w:rPr>
        <w:t xml:space="preserve">. Zhotovitel je povinen nejméně </w:t>
      </w:r>
      <w:r w:rsidR="00280426" w:rsidRPr="00280426">
        <w:rPr>
          <w:rFonts w:ascii="Times New Roman" w:hAnsi="Times New Roman"/>
          <w:bCs/>
          <w:sz w:val="24"/>
          <w:szCs w:val="24"/>
        </w:rPr>
        <w:t>tři pracovní dny předem</w:t>
      </w:r>
      <w:r>
        <w:rPr>
          <w:rFonts w:ascii="Times New Roman" w:hAnsi="Times New Roman"/>
          <w:bCs/>
          <w:sz w:val="24"/>
          <w:szCs w:val="24"/>
        </w:rPr>
        <w:t xml:space="preserve"> vyzvat objednatele ke kontrole prací, které budou zakryty, a to </w:t>
      </w:r>
      <w:r w:rsidR="00280426" w:rsidRPr="00280426">
        <w:rPr>
          <w:rFonts w:ascii="Times New Roman" w:hAnsi="Times New Roman"/>
          <w:bCs/>
          <w:sz w:val="24"/>
          <w:szCs w:val="24"/>
        </w:rPr>
        <w:t>zápisem ve stavebním deníku/prostým e-mailem</w:t>
      </w:r>
      <w:r>
        <w:rPr>
          <w:rFonts w:ascii="Times New Roman" w:hAnsi="Times New Roman"/>
          <w:bCs/>
          <w:sz w:val="24"/>
          <w:szCs w:val="24"/>
        </w:rPr>
        <w:t>. Nevyzve-li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D216B9">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D216B9">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280426" w:rsidRPr="00280426">
        <w:rPr>
          <w:rFonts w:ascii="Times New Roman" w:hAnsi="Times New Roman"/>
          <w:sz w:val="24"/>
          <w:szCs w:val="24"/>
        </w:rPr>
        <w:t>Dílo bude předáno najednou jako celek, a veškeré případné zmínky o předání části díla kdekoliv v této smlouvě je tedy třeba považovat za irelevantní.</w:t>
      </w:r>
      <w:r w:rsidR="00D60DF7" w:rsidRPr="00036BB1">
        <w:rPr>
          <w:rFonts w:ascii="Times New Roman" w:hAnsi="Times New Roman"/>
          <w:color w:val="70AD47"/>
          <w:sz w:val="24"/>
          <w:szCs w:val="24"/>
        </w:rPr>
        <w:t xml:space="preserve"> </w:t>
      </w:r>
      <w:r w:rsidR="00D60DF7">
        <w:rPr>
          <w:rFonts w:ascii="Times New Roman" w:hAnsi="Times New Roman"/>
          <w:sz w:val="24"/>
          <w:szCs w:val="24"/>
        </w:rPr>
        <w:t xml:space="preserve">Zhotovitel současně </w:t>
      </w:r>
      <w:r w:rsidR="00D60DF7">
        <w:rPr>
          <w:rFonts w:ascii="Times New Roman" w:hAnsi="Times New Roman"/>
          <w:sz w:val="24"/>
          <w:szCs w:val="24"/>
        </w:rPr>
        <w:lastRenderedPageBreak/>
        <w:t>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1F07F1" w:rsidRPr="003E58D3">
        <w:rPr>
          <w:rFonts w:ascii="Times New Roman" w:hAnsi="Times New Roman"/>
          <w:b/>
          <w:color w:val="FF0000"/>
          <w:sz w:val="24"/>
          <w:szCs w:val="24"/>
        </w:rPr>
        <w:t xml:space="preserve"> </w:t>
      </w:r>
      <w:r w:rsidR="00115848" w:rsidRPr="00EC4A88">
        <w:rPr>
          <w:rFonts w:ascii="Times New Roman" w:hAnsi="Times New Roman"/>
          <w:b/>
          <w:sz w:val="24"/>
          <w:szCs w:val="24"/>
        </w:rPr>
        <w:t>60</w:t>
      </w:r>
      <w:r w:rsidR="003E58D3" w:rsidRPr="00EC4A88">
        <w:rPr>
          <w:rFonts w:ascii="Times New Roman" w:hAnsi="Times New Roman"/>
          <w:b/>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lastRenderedPageBreak/>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FB702E">
      <w:pPr>
        <w:pStyle w:val="Zkladntext"/>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6C739D">
        <w:rPr>
          <w:rFonts w:ascii="Times New Roman" w:hAnsi="Times New Roman"/>
          <w:sz w:val="24"/>
          <w:szCs w:val="24"/>
        </w:rPr>
        <w:t>zákonný úrok z prodlení</w:t>
      </w:r>
      <w:r w:rsidRPr="003135D7">
        <w:rPr>
          <w:rFonts w:ascii="Times New Roman" w:hAnsi="Times New Roman"/>
          <w:sz w:val="24"/>
          <w:szCs w:val="24"/>
        </w:rPr>
        <w:t xml:space="preserve"> </w:t>
      </w:r>
      <w:r w:rsidR="00FB702E">
        <w:rPr>
          <w:rFonts w:ascii="Times New Roman" w:hAnsi="Times New Roman"/>
          <w:sz w:val="24"/>
          <w:szCs w:val="24"/>
        </w:rPr>
        <w:t>za každý započatý den prodlení.</w:t>
      </w:r>
    </w:p>
    <w:p w:rsidR="004D6CDB" w:rsidRPr="004075F4" w:rsidRDefault="00280426" w:rsidP="004D6CDB">
      <w:pPr>
        <w:pStyle w:val="Zkladntext"/>
        <w:spacing w:before="240"/>
        <w:rPr>
          <w:rFonts w:ascii="Times New Roman" w:hAnsi="Times New Roman"/>
          <w:sz w:val="24"/>
          <w:szCs w:val="24"/>
        </w:rPr>
      </w:pPr>
      <w:r w:rsidRPr="00280426">
        <w:rPr>
          <w:rFonts w:ascii="Times New Roman" w:hAnsi="Times New Roman"/>
          <w:sz w:val="24"/>
          <w:szCs w:val="24"/>
        </w:rPr>
        <w:t>X.3. Smluvní strany výslovně sjednávají, že zaplacením jakékoliv smluvní pokuty není dotčeno právo na náhradu škody, která z porušení předmětné povinnosti vznikla.</w:t>
      </w:r>
    </w:p>
    <w:p w:rsidR="00BF0F23" w:rsidRPr="00B57AD7" w:rsidRDefault="00764F12" w:rsidP="00BF0F23">
      <w:pPr>
        <w:pStyle w:val="Zkladntext"/>
        <w:keepNext/>
        <w:spacing w:before="48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sidRPr="005660E5">
        <w:rPr>
          <w:rFonts w:ascii="Times New Roman" w:hAnsi="Times New Roman"/>
          <w:sz w:val="24"/>
          <w:szCs w:val="24"/>
        </w:rPr>
        <w:t xml:space="preserve">Zhotovitel </w:t>
      </w:r>
      <w:r w:rsidR="002E24A1" w:rsidRPr="005660E5">
        <w:rPr>
          <w:rFonts w:ascii="Times New Roman" w:hAnsi="Times New Roman"/>
          <w:sz w:val="24"/>
          <w:szCs w:val="24"/>
        </w:rPr>
        <w:t>je povinen</w:t>
      </w:r>
      <w:r w:rsidRPr="005660E5">
        <w:rPr>
          <w:rFonts w:ascii="Times New Roman" w:hAnsi="Times New Roman"/>
          <w:sz w:val="24"/>
          <w:szCs w:val="24"/>
        </w:rPr>
        <w:t xml:space="preserve"> mít na dobu ode dne zahájení prací až do předání dokončeného díla bez jakýchkoliv vad a nedodělků uzavřenu pojistnou smlouvu</w:t>
      </w:r>
      <w:r w:rsidR="002E24A1" w:rsidRPr="005660E5">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sidRPr="005660E5">
        <w:rPr>
          <w:rFonts w:ascii="Times New Roman" w:hAnsi="Times New Roman"/>
          <w:sz w:val="24"/>
          <w:szCs w:val="24"/>
        </w:rPr>
        <w:t xml:space="preserve"> uvedené v zadávací dokumentaci</w:t>
      </w:r>
      <w:r w:rsidR="002E24A1" w:rsidRPr="005660E5">
        <w:rPr>
          <w:rFonts w:ascii="Times New Roman" w:hAnsi="Times New Roman"/>
          <w:sz w:val="24"/>
          <w:szCs w:val="24"/>
        </w:rPr>
        <w:t>. Pro případ porušení této povinnosti se zhotovitel zavazuje zaplatit objednateli smluvní pokutu ve výši jedné poloviny předpokládané hodnoty zakázky</w:t>
      </w:r>
      <w:r w:rsidR="001C7697" w:rsidRPr="005660E5">
        <w:rPr>
          <w:rFonts w:ascii="Times New Roman" w:hAnsi="Times New Roman"/>
          <w:sz w:val="24"/>
          <w:szCs w:val="24"/>
        </w:rPr>
        <w:t xml:space="preserve"> uvedené v zadávací dokumentaci</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zákonem č. 89/2012 Sb., občanský zákoník, ve znění platném a účinném ke dni</w:t>
      </w:r>
      <w:r w:rsidR="00D5761A">
        <w:rPr>
          <w:rFonts w:ascii="Times New Roman" w:hAnsi="Times New Roman"/>
          <w:sz w:val="24"/>
          <w:szCs w:val="24"/>
        </w:rPr>
        <w:t>, ve kterém uplynula lhůta pro podání nabídek k</w:t>
      </w:r>
      <w:r w:rsidR="00EE4FE2">
        <w:rPr>
          <w:rFonts w:ascii="Times New Roman" w:hAnsi="Times New Roman"/>
          <w:sz w:val="24"/>
          <w:szCs w:val="24"/>
        </w:rPr>
        <w:t> veřejné zakázce</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741911" w:rsidRDefault="00115848" w:rsidP="00741911">
      <w:pPr>
        <w:pStyle w:val="Zkladntext"/>
        <w:spacing w:before="240"/>
        <w:rPr>
          <w:rFonts w:ascii="Times New Roman" w:hAnsi="Times New Roman"/>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280426" w:rsidRPr="00280426">
        <w:rPr>
          <w:rFonts w:ascii="Times New Roman" w:hAnsi="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r w:rsidR="00741911" w:rsidRPr="004075F4">
        <w:rPr>
          <w:rFonts w:ascii="Times New Roman" w:hAnsi="Times New Roman"/>
          <w:sz w:val="24"/>
          <w:szCs w:val="24"/>
        </w:rPr>
        <w:t>.</w:t>
      </w:r>
    </w:p>
    <w:p w:rsidR="00D5761A" w:rsidRDefault="00D5761A" w:rsidP="00D5761A">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 xml:space="preserve">Zhotovitel je srozuměn a souhlasí s tím, aby subjekty oprávněné dle zákona č. 320/2001 Sb., o finanční kontrole ve veřejné správě a o změně některých zákonů (zákon o </w:t>
      </w:r>
      <w:r w:rsidR="0064565C">
        <w:rPr>
          <w:rFonts w:ascii="Times New Roman" w:hAnsi="Times New Roman"/>
          <w:sz w:val="24"/>
          <w:szCs w:val="24"/>
        </w:rPr>
        <w:lastRenderedPageBreak/>
        <w:t>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5272FC" w:rsidRPr="003135D7" w:rsidRDefault="005272FC" w:rsidP="005272FC">
      <w:pPr>
        <w:pStyle w:val="Zkladntext"/>
        <w:spacing w:before="240"/>
        <w:rPr>
          <w:rFonts w:ascii="Times New Roman" w:hAnsi="Times New Roman"/>
          <w:sz w:val="24"/>
          <w:szCs w:val="24"/>
        </w:rPr>
      </w:pPr>
      <w:r>
        <w:rPr>
          <w:rFonts w:ascii="Times New Roman" w:hAnsi="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115848" w:rsidRPr="00EC4A88" w:rsidRDefault="00115848" w:rsidP="00EC6918">
      <w:pPr>
        <w:pStyle w:val="Zkladntext"/>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5272FC">
        <w:rPr>
          <w:rFonts w:ascii="Times New Roman" w:hAnsi="Times New Roman"/>
          <w:sz w:val="24"/>
          <w:szCs w:val="24"/>
        </w:rPr>
        <w:t>5</w:t>
      </w:r>
      <w:r w:rsidRPr="003135D7">
        <w:rPr>
          <w:rFonts w:ascii="Times New Roman" w:hAnsi="Times New Roman"/>
          <w:sz w:val="24"/>
          <w:szCs w:val="24"/>
        </w:rPr>
        <w:t xml:space="preserve">. </w:t>
      </w:r>
      <w:r w:rsidRPr="00EC4A88">
        <w:rPr>
          <w:rFonts w:ascii="Times New Roman" w:hAnsi="Times New Roman"/>
          <w:sz w:val="24"/>
          <w:szCs w:val="24"/>
        </w:rPr>
        <w:t xml:space="preserve">Smlouva o dílo </w:t>
      </w:r>
      <w:r w:rsidR="000C674F" w:rsidRPr="00EC4A88">
        <w:rPr>
          <w:rFonts w:ascii="Times New Roman" w:hAnsi="Times New Roman"/>
          <w:sz w:val="24"/>
          <w:szCs w:val="24"/>
        </w:rPr>
        <w:t xml:space="preserve">se uzavírá </w:t>
      </w:r>
      <w:r w:rsidRPr="00EC4A88">
        <w:rPr>
          <w:rFonts w:ascii="Times New Roman" w:hAnsi="Times New Roman"/>
          <w:sz w:val="24"/>
          <w:szCs w:val="24"/>
        </w:rPr>
        <w:t xml:space="preserve">v 5 </w:t>
      </w:r>
      <w:r w:rsidR="000C674F" w:rsidRPr="00EC4A88">
        <w:rPr>
          <w:rFonts w:ascii="Times New Roman" w:hAnsi="Times New Roman"/>
          <w:sz w:val="24"/>
          <w:szCs w:val="24"/>
        </w:rPr>
        <w:t>vyhotoveních</w:t>
      </w:r>
      <w:r w:rsidRPr="00EC4A88">
        <w:rPr>
          <w:rFonts w:ascii="Times New Roman" w:hAnsi="Times New Roman"/>
          <w:sz w:val="24"/>
          <w:szCs w:val="24"/>
        </w:rPr>
        <w:t>, z nichž objednatel obdrží 3 vyhotovení a zhotovitel obdrží 2 vyhotovení.</w:t>
      </w:r>
      <w:r w:rsidR="00D70A85" w:rsidRPr="00EC4A88">
        <w:rPr>
          <w:rFonts w:ascii="Times New Roman" w:hAnsi="Times New Roman"/>
          <w:sz w:val="24"/>
          <w:szCs w:val="24"/>
        </w:rPr>
        <w:t xml:space="preserve"> </w:t>
      </w:r>
      <w:r w:rsidR="00540788" w:rsidRPr="00EC4A88">
        <w:rPr>
          <w:rFonts w:ascii="Times New Roman" w:hAnsi="Times New Roman"/>
          <w:sz w:val="24"/>
          <w:szCs w:val="24"/>
        </w:rPr>
        <w:t xml:space="preserve">Tato smlouva o dílo je uzavřena a </w:t>
      </w:r>
      <w:r w:rsidRPr="00EC4A88">
        <w:rPr>
          <w:rFonts w:ascii="Times New Roman" w:hAnsi="Times New Roman"/>
          <w:sz w:val="24"/>
          <w:szCs w:val="24"/>
        </w:rPr>
        <w:t xml:space="preserve">nabývá platnosti převzetím oboustranně </w:t>
      </w:r>
      <w:r w:rsidR="00540788" w:rsidRPr="00EC4A88">
        <w:rPr>
          <w:rFonts w:ascii="Times New Roman" w:hAnsi="Times New Roman"/>
          <w:sz w:val="24"/>
          <w:szCs w:val="24"/>
        </w:rPr>
        <w:t>podepsané</w:t>
      </w:r>
      <w:r w:rsidRPr="00EC4A88">
        <w:rPr>
          <w:rFonts w:ascii="Times New Roman" w:hAnsi="Times New Roman"/>
          <w:sz w:val="24"/>
          <w:szCs w:val="24"/>
        </w:rPr>
        <w:t xml:space="preserve"> smlouvy poslední ze smluvních stran.</w:t>
      </w:r>
    </w:p>
    <w:p w:rsidR="00115848" w:rsidRPr="00B749A0" w:rsidRDefault="00280426" w:rsidP="00EC6918">
      <w:pPr>
        <w:pStyle w:val="Zkladntext"/>
        <w:spacing w:before="240"/>
        <w:rPr>
          <w:rFonts w:ascii="Times New Roman" w:hAnsi="Times New Roman"/>
          <w:sz w:val="24"/>
          <w:szCs w:val="24"/>
        </w:rPr>
      </w:pPr>
      <w:r w:rsidRPr="00280426">
        <w:rPr>
          <w:rFonts w:ascii="Times New Roman" w:hAnsi="Times New Roman"/>
          <w:sz w:val="24"/>
          <w:szCs w:val="24"/>
        </w:rPr>
        <w:t>XIII.</w:t>
      </w:r>
      <w:r w:rsidR="005272FC">
        <w:rPr>
          <w:rFonts w:ascii="Times New Roman" w:hAnsi="Times New Roman"/>
          <w:sz w:val="24"/>
          <w:szCs w:val="24"/>
        </w:rPr>
        <w:t>6</w:t>
      </w:r>
      <w:r w:rsidRPr="00280426">
        <w:rPr>
          <w:rFonts w:ascii="Times New Roman" w:hAnsi="Times New Roman"/>
          <w:sz w:val="24"/>
          <w:szCs w:val="24"/>
        </w:rPr>
        <w:t>. Smlouva se uzavírá na základě usnesení Rady města Trutnova č. ………………… ze dne ……………………..</w:t>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bookmarkStart w:id="0" w:name="_GoBack"/>
      <w:bookmarkEnd w:id="0"/>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E8" w:rsidRDefault="00A879E8">
      <w:r>
        <w:separator/>
      </w:r>
    </w:p>
  </w:endnote>
  <w:endnote w:type="continuationSeparator" w:id="0">
    <w:p w:rsidR="00A879E8" w:rsidRDefault="00A87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8" w:rsidRPr="000D6D6F" w:rsidRDefault="00017E4C" w:rsidP="00DC63DF">
    <w:pPr>
      <w:tabs>
        <w:tab w:val="center" w:pos="4535"/>
        <w:tab w:val="right" w:pos="9071"/>
      </w:tabs>
      <w:jc w:val="center"/>
      <w:rPr>
        <w:rFonts w:ascii="Times New Roman" w:hAnsi="Times New Roman"/>
        <w:color w:val="333333"/>
        <w:szCs w:val="24"/>
      </w:rPr>
    </w:pPr>
    <w:r>
      <w:rPr>
        <w:rStyle w:val="slostrnky"/>
      </w:rPr>
      <w:fldChar w:fldCharType="begin"/>
    </w:r>
    <w:r w:rsidR="00A879E8">
      <w:rPr>
        <w:rStyle w:val="slostrnky"/>
      </w:rPr>
      <w:instrText xml:space="preserve"> PAGE </w:instrText>
    </w:r>
    <w:r>
      <w:rPr>
        <w:rStyle w:val="slostrnky"/>
      </w:rPr>
      <w:fldChar w:fldCharType="separate"/>
    </w:r>
    <w:r w:rsidR="005272FC">
      <w:rPr>
        <w:rStyle w:val="slostrnky"/>
      </w:rPr>
      <w:t>7</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E8" w:rsidRDefault="00A879E8">
      <w:r>
        <w:separator/>
      </w:r>
    </w:p>
  </w:footnote>
  <w:footnote w:type="continuationSeparator" w:id="0">
    <w:p w:rsidR="00A879E8" w:rsidRDefault="00A87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8AA538C"/>
    <w:multiLevelType w:val="singleLevel"/>
    <w:tmpl w:val="B7F85D4E"/>
    <w:lvl w:ilvl="0">
      <w:start w:val="1"/>
      <w:numFmt w:val="decimal"/>
      <w:lvlText w:val="11.%1"/>
      <w:legacy w:legacy="1" w:legacySpace="0" w:legacyIndent="480"/>
      <w:lvlJc w:val="left"/>
      <w:rPr>
        <w:rFonts w:ascii="Arial" w:hAnsi="Arial" w:cs="Arial" w:hint="default"/>
      </w:rPr>
    </w:lvl>
  </w:abstractNum>
  <w:abstractNum w:abstractNumId="13">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4">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1">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B9870EE"/>
    <w:multiLevelType w:val="singleLevel"/>
    <w:tmpl w:val="5C8278B8"/>
    <w:lvl w:ilvl="0">
      <w:start w:val="1"/>
      <w:numFmt w:val="lowerLetter"/>
      <w:lvlText w:val="%1)"/>
      <w:legacy w:legacy="1" w:legacySpace="0" w:legacyIndent="259"/>
      <w:lvlJc w:val="left"/>
      <w:rPr>
        <w:rFonts w:ascii="Arial" w:hAnsi="Arial" w:cs="Arial" w:hint="default"/>
      </w:rPr>
    </w:lvl>
  </w:abstractNum>
  <w:abstractNum w:abstractNumId="24">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D371CA6"/>
    <w:multiLevelType w:val="hybridMultilevel"/>
    <w:tmpl w:val="0EFA07FA"/>
    <w:lvl w:ilvl="0" w:tplc="3F7831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8">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24"/>
  </w:num>
  <w:num w:numId="4">
    <w:abstractNumId w:val="30"/>
  </w:num>
  <w:num w:numId="5">
    <w:abstractNumId w:val="4"/>
  </w:num>
  <w:num w:numId="6">
    <w:abstractNumId w:val="21"/>
  </w:num>
  <w:num w:numId="7">
    <w:abstractNumId w:val="2"/>
  </w:num>
  <w:num w:numId="8">
    <w:abstractNumId w:val="13"/>
  </w:num>
  <w:num w:numId="9">
    <w:abstractNumId w:val="28"/>
  </w:num>
  <w:num w:numId="10">
    <w:abstractNumId w:val="8"/>
  </w:num>
  <w:num w:numId="11">
    <w:abstractNumId w:val="15"/>
  </w:num>
  <w:num w:numId="12">
    <w:abstractNumId w:val="14"/>
  </w:num>
  <w:num w:numId="13">
    <w:abstractNumId w:val="27"/>
  </w:num>
  <w:num w:numId="14">
    <w:abstractNumId w:val="1"/>
  </w:num>
  <w:num w:numId="15">
    <w:abstractNumId w:val="20"/>
  </w:num>
  <w:num w:numId="16">
    <w:abstractNumId w:val="22"/>
  </w:num>
  <w:num w:numId="17">
    <w:abstractNumId w:val="7"/>
  </w:num>
  <w:num w:numId="18">
    <w:abstractNumId w:val="31"/>
  </w:num>
  <w:num w:numId="19">
    <w:abstractNumId w:val="11"/>
  </w:num>
  <w:num w:numId="20">
    <w:abstractNumId w:val="18"/>
  </w:num>
  <w:num w:numId="21">
    <w:abstractNumId w:val="16"/>
  </w:num>
  <w:num w:numId="22">
    <w:abstractNumId w:val="0"/>
  </w:num>
  <w:num w:numId="23">
    <w:abstractNumId w:val="19"/>
  </w:num>
  <w:num w:numId="24">
    <w:abstractNumId w:val="26"/>
  </w:num>
  <w:num w:numId="25">
    <w:abstractNumId w:val="5"/>
  </w:num>
  <w:num w:numId="26">
    <w:abstractNumId w:val="10"/>
  </w:num>
  <w:num w:numId="27">
    <w:abstractNumId w:val="3"/>
  </w:num>
  <w:num w:numId="28">
    <w:abstractNumId w:val="9"/>
  </w:num>
  <w:num w:numId="29">
    <w:abstractNumId w:val="29"/>
  </w:num>
  <w:num w:numId="30">
    <w:abstractNumId w:val="25"/>
  </w:num>
  <w:num w:numId="31">
    <w:abstractNumId w:val="12"/>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17E4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24D7"/>
    <w:rsid w:val="000C45F0"/>
    <w:rsid w:val="000C4C31"/>
    <w:rsid w:val="000C513C"/>
    <w:rsid w:val="000C674F"/>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46ECE"/>
    <w:rsid w:val="0015270F"/>
    <w:rsid w:val="00152A49"/>
    <w:rsid w:val="0015434B"/>
    <w:rsid w:val="00155461"/>
    <w:rsid w:val="00174CB8"/>
    <w:rsid w:val="00184C57"/>
    <w:rsid w:val="00185254"/>
    <w:rsid w:val="0019452C"/>
    <w:rsid w:val="0019466D"/>
    <w:rsid w:val="00194F91"/>
    <w:rsid w:val="00196178"/>
    <w:rsid w:val="001A2E3A"/>
    <w:rsid w:val="001A34A3"/>
    <w:rsid w:val="001A5320"/>
    <w:rsid w:val="001A78B3"/>
    <w:rsid w:val="001A7A30"/>
    <w:rsid w:val="001B06A9"/>
    <w:rsid w:val="001B1239"/>
    <w:rsid w:val="001B3BCF"/>
    <w:rsid w:val="001B66F8"/>
    <w:rsid w:val="001B6C07"/>
    <w:rsid w:val="001C7697"/>
    <w:rsid w:val="001D17E4"/>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413B"/>
    <w:rsid w:val="00245460"/>
    <w:rsid w:val="00257138"/>
    <w:rsid w:val="00262E87"/>
    <w:rsid w:val="00270FC0"/>
    <w:rsid w:val="002741F8"/>
    <w:rsid w:val="0027452F"/>
    <w:rsid w:val="002746B1"/>
    <w:rsid w:val="00274C36"/>
    <w:rsid w:val="00280426"/>
    <w:rsid w:val="0028245E"/>
    <w:rsid w:val="00282773"/>
    <w:rsid w:val="00282C45"/>
    <w:rsid w:val="002908B3"/>
    <w:rsid w:val="002913A9"/>
    <w:rsid w:val="002919AA"/>
    <w:rsid w:val="002A6302"/>
    <w:rsid w:val="002A70E4"/>
    <w:rsid w:val="002B0CC4"/>
    <w:rsid w:val="002B39EA"/>
    <w:rsid w:val="002C1C7C"/>
    <w:rsid w:val="002C1E18"/>
    <w:rsid w:val="002C6DB9"/>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5FEA"/>
    <w:rsid w:val="00370667"/>
    <w:rsid w:val="0037734B"/>
    <w:rsid w:val="003775DD"/>
    <w:rsid w:val="00380418"/>
    <w:rsid w:val="00392D57"/>
    <w:rsid w:val="003941CD"/>
    <w:rsid w:val="00394F3A"/>
    <w:rsid w:val="00396DD7"/>
    <w:rsid w:val="003A1309"/>
    <w:rsid w:val="003A2A25"/>
    <w:rsid w:val="003A2DC0"/>
    <w:rsid w:val="003A31F3"/>
    <w:rsid w:val="003A39BC"/>
    <w:rsid w:val="003A39E6"/>
    <w:rsid w:val="003A5C2D"/>
    <w:rsid w:val="003A7851"/>
    <w:rsid w:val="003B4965"/>
    <w:rsid w:val="003C5455"/>
    <w:rsid w:val="003D1A23"/>
    <w:rsid w:val="003D4AA0"/>
    <w:rsid w:val="003E02F1"/>
    <w:rsid w:val="003E2D78"/>
    <w:rsid w:val="003E5481"/>
    <w:rsid w:val="003E58D3"/>
    <w:rsid w:val="003E59ED"/>
    <w:rsid w:val="003F1006"/>
    <w:rsid w:val="003F3A01"/>
    <w:rsid w:val="00402BAE"/>
    <w:rsid w:val="00403A0C"/>
    <w:rsid w:val="0040642F"/>
    <w:rsid w:val="004075F4"/>
    <w:rsid w:val="00421BDB"/>
    <w:rsid w:val="00421C02"/>
    <w:rsid w:val="00433647"/>
    <w:rsid w:val="004367EA"/>
    <w:rsid w:val="00436844"/>
    <w:rsid w:val="00440D0C"/>
    <w:rsid w:val="00442A6B"/>
    <w:rsid w:val="0045037B"/>
    <w:rsid w:val="00452A47"/>
    <w:rsid w:val="00456397"/>
    <w:rsid w:val="004607FC"/>
    <w:rsid w:val="004651B6"/>
    <w:rsid w:val="00465E4A"/>
    <w:rsid w:val="0047032A"/>
    <w:rsid w:val="00471D59"/>
    <w:rsid w:val="00475B59"/>
    <w:rsid w:val="00477864"/>
    <w:rsid w:val="00480EC6"/>
    <w:rsid w:val="00482251"/>
    <w:rsid w:val="00483DEC"/>
    <w:rsid w:val="0049252F"/>
    <w:rsid w:val="004942AE"/>
    <w:rsid w:val="004945F1"/>
    <w:rsid w:val="00494699"/>
    <w:rsid w:val="004A0F93"/>
    <w:rsid w:val="004A1ED4"/>
    <w:rsid w:val="004A7DF4"/>
    <w:rsid w:val="004B1CE3"/>
    <w:rsid w:val="004B4B7D"/>
    <w:rsid w:val="004B5902"/>
    <w:rsid w:val="004B70B2"/>
    <w:rsid w:val="004B7961"/>
    <w:rsid w:val="004C1AAD"/>
    <w:rsid w:val="004C23CD"/>
    <w:rsid w:val="004C755C"/>
    <w:rsid w:val="004D0748"/>
    <w:rsid w:val="004D6CDB"/>
    <w:rsid w:val="004E314E"/>
    <w:rsid w:val="004E3619"/>
    <w:rsid w:val="004E52DE"/>
    <w:rsid w:val="004E56A6"/>
    <w:rsid w:val="004E7B0D"/>
    <w:rsid w:val="004F425C"/>
    <w:rsid w:val="004F4CEC"/>
    <w:rsid w:val="004F7358"/>
    <w:rsid w:val="00510806"/>
    <w:rsid w:val="0051708B"/>
    <w:rsid w:val="00521259"/>
    <w:rsid w:val="00522BF8"/>
    <w:rsid w:val="00522F5F"/>
    <w:rsid w:val="005272FC"/>
    <w:rsid w:val="0053015C"/>
    <w:rsid w:val="00533858"/>
    <w:rsid w:val="005376D8"/>
    <w:rsid w:val="00540788"/>
    <w:rsid w:val="00542FB9"/>
    <w:rsid w:val="005501A3"/>
    <w:rsid w:val="00551417"/>
    <w:rsid w:val="005575DE"/>
    <w:rsid w:val="00560A17"/>
    <w:rsid w:val="005660E5"/>
    <w:rsid w:val="0057015D"/>
    <w:rsid w:val="00573A55"/>
    <w:rsid w:val="00576032"/>
    <w:rsid w:val="00580B1E"/>
    <w:rsid w:val="00581488"/>
    <w:rsid w:val="00581F62"/>
    <w:rsid w:val="00587A4A"/>
    <w:rsid w:val="00590967"/>
    <w:rsid w:val="005A4256"/>
    <w:rsid w:val="005A7A14"/>
    <w:rsid w:val="005A7FD4"/>
    <w:rsid w:val="005B199E"/>
    <w:rsid w:val="005B572F"/>
    <w:rsid w:val="005B7F72"/>
    <w:rsid w:val="005C094F"/>
    <w:rsid w:val="005C20F5"/>
    <w:rsid w:val="005C4C75"/>
    <w:rsid w:val="005C589D"/>
    <w:rsid w:val="005D0C56"/>
    <w:rsid w:val="005E3896"/>
    <w:rsid w:val="005F20F4"/>
    <w:rsid w:val="005F521F"/>
    <w:rsid w:val="00604DC4"/>
    <w:rsid w:val="006112BB"/>
    <w:rsid w:val="006145F0"/>
    <w:rsid w:val="006203DA"/>
    <w:rsid w:val="006238C0"/>
    <w:rsid w:val="00623EC2"/>
    <w:rsid w:val="00627D54"/>
    <w:rsid w:val="006366CB"/>
    <w:rsid w:val="00644C6C"/>
    <w:rsid w:val="0064565C"/>
    <w:rsid w:val="00645768"/>
    <w:rsid w:val="00645EC3"/>
    <w:rsid w:val="00646D50"/>
    <w:rsid w:val="00652163"/>
    <w:rsid w:val="00655D8B"/>
    <w:rsid w:val="00671508"/>
    <w:rsid w:val="00671AC4"/>
    <w:rsid w:val="00677467"/>
    <w:rsid w:val="006803D1"/>
    <w:rsid w:val="00682F62"/>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C739D"/>
    <w:rsid w:val="006E02AF"/>
    <w:rsid w:val="006E647B"/>
    <w:rsid w:val="006F132D"/>
    <w:rsid w:val="006F180C"/>
    <w:rsid w:val="006F30B4"/>
    <w:rsid w:val="006F4051"/>
    <w:rsid w:val="006F7DDB"/>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C6AB7"/>
    <w:rsid w:val="007E0D38"/>
    <w:rsid w:val="007E5A82"/>
    <w:rsid w:val="007E6145"/>
    <w:rsid w:val="007E7413"/>
    <w:rsid w:val="007F130B"/>
    <w:rsid w:val="007F5246"/>
    <w:rsid w:val="00815992"/>
    <w:rsid w:val="00821C8A"/>
    <w:rsid w:val="008232A9"/>
    <w:rsid w:val="00834797"/>
    <w:rsid w:val="00835461"/>
    <w:rsid w:val="00840144"/>
    <w:rsid w:val="00840203"/>
    <w:rsid w:val="008434FA"/>
    <w:rsid w:val="0084500A"/>
    <w:rsid w:val="0084614B"/>
    <w:rsid w:val="00846D00"/>
    <w:rsid w:val="0085013F"/>
    <w:rsid w:val="00850656"/>
    <w:rsid w:val="00852744"/>
    <w:rsid w:val="00854A16"/>
    <w:rsid w:val="00861F32"/>
    <w:rsid w:val="00875490"/>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3739"/>
    <w:rsid w:val="008E49C9"/>
    <w:rsid w:val="008E6377"/>
    <w:rsid w:val="008E7D52"/>
    <w:rsid w:val="008F1F2D"/>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67C6"/>
    <w:rsid w:val="009623A1"/>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C2A7D"/>
    <w:rsid w:val="009C7735"/>
    <w:rsid w:val="009C7A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1E04"/>
    <w:rsid w:val="00A13463"/>
    <w:rsid w:val="00A15559"/>
    <w:rsid w:val="00A22426"/>
    <w:rsid w:val="00A416D3"/>
    <w:rsid w:val="00A4490B"/>
    <w:rsid w:val="00A522B2"/>
    <w:rsid w:val="00A52420"/>
    <w:rsid w:val="00A52A4A"/>
    <w:rsid w:val="00A53A89"/>
    <w:rsid w:val="00A53B49"/>
    <w:rsid w:val="00A572E7"/>
    <w:rsid w:val="00A63160"/>
    <w:rsid w:val="00A663CD"/>
    <w:rsid w:val="00A811F2"/>
    <w:rsid w:val="00A824AA"/>
    <w:rsid w:val="00A879E8"/>
    <w:rsid w:val="00A917A7"/>
    <w:rsid w:val="00A94E6B"/>
    <w:rsid w:val="00A9782F"/>
    <w:rsid w:val="00AA5474"/>
    <w:rsid w:val="00AA5592"/>
    <w:rsid w:val="00AB5496"/>
    <w:rsid w:val="00AC03AB"/>
    <w:rsid w:val="00AC58F3"/>
    <w:rsid w:val="00AC62C4"/>
    <w:rsid w:val="00AD1E9E"/>
    <w:rsid w:val="00AD24AD"/>
    <w:rsid w:val="00AD5E93"/>
    <w:rsid w:val="00AE1D44"/>
    <w:rsid w:val="00AE37FC"/>
    <w:rsid w:val="00AF0DA7"/>
    <w:rsid w:val="00AF0DEF"/>
    <w:rsid w:val="00AF5C19"/>
    <w:rsid w:val="00AF6335"/>
    <w:rsid w:val="00AF74B8"/>
    <w:rsid w:val="00AF764E"/>
    <w:rsid w:val="00B111F3"/>
    <w:rsid w:val="00B12A4C"/>
    <w:rsid w:val="00B15A73"/>
    <w:rsid w:val="00B20F83"/>
    <w:rsid w:val="00B237C5"/>
    <w:rsid w:val="00B23C1E"/>
    <w:rsid w:val="00B27445"/>
    <w:rsid w:val="00B27AE4"/>
    <w:rsid w:val="00B337D1"/>
    <w:rsid w:val="00B348EA"/>
    <w:rsid w:val="00B3777C"/>
    <w:rsid w:val="00B53D05"/>
    <w:rsid w:val="00B545F0"/>
    <w:rsid w:val="00B56333"/>
    <w:rsid w:val="00B5733A"/>
    <w:rsid w:val="00B57AD7"/>
    <w:rsid w:val="00B6243F"/>
    <w:rsid w:val="00B62CAE"/>
    <w:rsid w:val="00B64C25"/>
    <w:rsid w:val="00B65403"/>
    <w:rsid w:val="00B65925"/>
    <w:rsid w:val="00B67F5E"/>
    <w:rsid w:val="00B749A0"/>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D7577"/>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673A0"/>
    <w:rsid w:val="00C7229A"/>
    <w:rsid w:val="00C83F72"/>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6B9"/>
    <w:rsid w:val="00D21A17"/>
    <w:rsid w:val="00D22FDB"/>
    <w:rsid w:val="00D2454A"/>
    <w:rsid w:val="00D24D10"/>
    <w:rsid w:val="00D24F46"/>
    <w:rsid w:val="00D2729E"/>
    <w:rsid w:val="00D3000F"/>
    <w:rsid w:val="00D31182"/>
    <w:rsid w:val="00D31E71"/>
    <w:rsid w:val="00D32904"/>
    <w:rsid w:val="00D332BF"/>
    <w:rsid w:val="00D4554F"/>
    <w:rsid w:val="00D46B28"/>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74A5B"/>
    <w:rsid w:val="00D81318"/>
    <w:rsid w:val="00D81556"/>
    <w:rsid w:val="00D82EDB"/>
    <w:rsid w:val="00D835CB"/>
    <w:rsid w:val="00D86E06"/>
    <w:rsid w:val="00D878AC"/>
    <w:rsid w:val="00D9325A"/>
    <w:rsid w:val="00D964C9"/>
    <w:rsid w:val="00D96B8C"/>
    <w:rsid w:val="00D97B6E"/>
    <w:rsid w:val="00DA3E8A"/>
    <w:rsid w:val="00DA6772"/>
    <w:rsid w:val="00DB5AB5"/>
    <w:rsid w:val="00DB6D3B"/>
    <w:rsid w:val="00DB7703"/>
    <w:rsid w:val="00DB77F1"/>
    <w:rsid w:val="00DC399F"/>
    <w:rsid w:val="00DC63DF"/>
    <w:rsid w:val="00DC6B4C"/>
    <w:rsid w:val="00DC6D59"/>
    <w:rsid w:val="00DD1159"/>
    <w:rsid w:val="00DD7337"/>
    <w:rsid w:val="00DE2968"/>
    <w:rsid w:val="00DE43BE"/>
    <w:rsid w:val="00DE77BC"/>
    <w:rsid w:val="00DF019D"/>
    <w:rsid w:val="00DF75D0"/>
    <w:rsid w:val="00E0238A"/>
    <w:rsid w:val="00E02945"/>
    <w:rsid w:val="00E03EA8"/>
    <w:rsid w:val="00E121DE"/>
    <w:rsid w:val="00E12C51"/>
    <w:rsid w:val="00E1394E"/>
    <w:rsid w:val="00E1406E"/>
    <w:rsid w:val="00E23B51"/>
    <w:rsid w:val="00E24987"/>
    <w:rsid w:val="00E24C70"/>
    <w:rsid w:val="00E277C0"/>
    <w:rsid w:val="00E3227F"/>
    <w:rsid w:val="00E32E2A"/>
    <w:rsid w:val="00E36ADE"/>
    <w:rsid w:val="00E371FF"/>
    <w:rsid w:val="00E42DF5"/>
    <w:rsid w:val="00E4406B"/>
    <w:rsid w:val="00E50308"/>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B2B62"/>
    <w:rsid w:val="00EB3D7F"/>
    <w:rsid w:val="00EB4C66"/>
    <w:rsid w:val="00EB5A2B"/>
    <w:rsid w:val="00EB7519"/>
    <w:rsid w:val="00EC2D19"/>
    <w:rsid w:val="00EC3A2D"/>
    <w:rsid w:val="00EC3B21"/>
    <w:rsid w:val="00EC4A88"/>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22772"/>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93C1A"/>
    <w:rsid w:val="00FA1C39"/>
    <w:rsid w:val="00FA261B"/>
    <w:rsid w:val="00FA2DC1"/>
    <w:rsid w:val="00FB21DF"/>
    <w:rsid w:val="00FB23AC"/>
    <w:rsid w:val="00FB51A2"/>
    <w:rsid w:val="00FB702E"/>
    <w:rsid w:val="00FC58F5"/>
    <w:rsid w:val="00FC6A13"/>
    <w:rsid w:val="00FC7464"/>
    <w:rsid w:val="00FD2FA0"/>
    <w:rsid w:val="00FF0094"/>
    <w:rsid w:val="00FF4CE4"/>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 w:type="paragraph" w:styleId="Zkladntextodsazen2">
    <w:name w:val="Body Text Indent 2"/>
    <w:basedOn w:val="Normln"/>
    <w:link w:val="Zkladntextodsazen2Char"/>
    <w:unhideWhenUsed/>
    <w:rsid w:val="002C6DB9"/>
    <w:pPr>
      <w:spacing w:after="120" w:line="480" w:lineRule="auto"/>
      <w:ind w:left="283"/>
    </w:pPr>
  </w:style>
  <w:style w:type="character" w:customStyle="1" w:styleId="Zkladntextodsazen2Char">
    <w:name w:val="Základní text odsazený 2 Char"/>
    <w:basedOn w:val="Standardnpsmoodstavce"/>
    <w:link w:val="Zkladntextodsazen2"/>
    <w:rsid w:val="002C6DB9"/>
    <w:rPr>
      <w:rFonts w:cs="Times New Roman"/>
      <w:noProof/>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 w:id="19959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8A35-5A91-462C-96A2-387FC31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2546</Words>
  <Characters>15019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novotna.lucie</cp:lastModifiedBy>
  <cp:revision>17</cp:revision>
  <cp:lastPrinted>2018-04-19T11:48:00Z</cp:lastPrinted>
  <dcterms:created xsi:type="dcterms:W3CDTF">2018-01-24T09:36:00Z</dcterms:created>
  <dcterms:modified xsi:type="dcterms:W3CDTF">2018-04-20T06:44:00Z</dcterms:modified>
</cp:coreProperties>
</file>