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63" w:rsidRPr="00066CF4" w:rsidRDefault="00294763" w:rsidP="00294763">
      <w:pPr>
        <w:tabs>
          <w:tab w:val="left" w:pos="5340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</w:t>
      </w:r>
    </w:p>
    <w:p w:rsidR="00294763" w:rsidRDefault="00294763" w:rsidP="00294763">
      <w:pPr>
        <w:tabs>
          <w:tab w:val="left" w:pos="5340"/>
        </w:tabs>
        <w:spacing w:after="0"/>
        <w:rPr>
          <w:rFonts w:ascii="Arial" w:hAnsi="Arial" w:cs="Arial"/>
        </w:rPr>
      </w:pPr>
    </w:p>
    <w:p w:rsidR="00294763" w:rsidRPr="00556B52" w:rsidRDefault="00294763" w:rsidP="00294763">
      <w:pPr>
        <w:pStyle w:val="Normln1"/>
        <w:rPr>
          <w:rFonts w:ascii="Arial" w:hAnsi="Arial" w:cs="Arial"/>
          <w:iCs/>
          <w:sz w:val="22"/>
          <w:szCs w:val="22"/>
        </w:rPr>
      </w:pPr>
      <w:r w:rsidRPr="00556B52">
        <w:rPr>
          <w:rFonts w:ascii="Arial" w:hAnsi="Arial" w:cs="Arial"/>
          <w:iCs/>
          <w:sz w:val="22"/>
          <w:szCs w:val="22"/>
        </w:rPr>
        <w:t xml:space="preserve">k veřejné zakázce </w:t>
      </w:r>
      <w:r w:rsidR="00AB05BA">
        <w:rPr>
          <w:rFonts w:ascii="Arial" w:hAnsi="Arial" w:cs="Arial"/>
          <w:iCs/>
          <w:sz w:val="22"/>
          <w:szCs w:val="22"/>
        </w:rPr>
        <w:t xml:space="preserve">malého rozsahu </w:t>
      </w:r>
      <w:r w:rsidRPr="00556B52">
        <w:rPr>
          <w:rFonts w:ascii="Arial" w:hAnsi="Arial" w:cs="Arial"/>
          <w:iCs/>
          <w:sz w:val="22"/>
          <w:szCs w:val="22"/>
        </w:rPr>
        <w:t>na stavební práce s názvem</w:t>
      </w:r>
    </w:p>
    <w:p w:rsidR="00294763" w:rsidRPr="00066CF4" w:rsidRDefault="00294763" w:rsidP="00294763">
      <w:pPr>
        <w:pStyle w:val="Normln1"/>
        <w:rPr>
          <w:rFonts w:ascii="Arial" w:hAnsi="Arial" w:cs="Arial"/>
          <w:i/>
          <w:iCs/>
          <w:sz w:val="22"/>
          <w:szCs w:val="22"/>
        </w:rPr>
      </w:pPr>
    </w:p>
    <w:p w:rsidR="00D14CD0" w:rsidRPr="00D14CD0" w:rsidRDefault="00D14CD0" w:rsidP="00D14CD0">
      <w:pPr>
        <w:pStyle w:val="Normln1"/>
        <w:keepNext/>
        <w:keepLines/>
        <w:rPr>
          <w:rFonts w:ascii="Arial" w:hAnsi="Arial" w:cs="Arial"/>
          <w:b/>
          <w:bCs/>
          <w:sz w:val="28"/>
          <w:szCs w:val="28"/>
        </w:rPr>
      </w:pPr>
      <w:r w:rsidRPr="00D14CD0">
        <w:rPr>
          <w:rFonts w:ascii="Arial" w:hAnsi="Arial" w:cs="Arial"/>
          <w:b/>
          <w:bCs/>
          <w:sz w:val="28"/>
          <w:szCs w:val="28"/>
        </w:rPr>
        <w:t>Oprava komunikace a chodníků ulice Železničářská</w:t>
      </w:r>
    </w:p>
    <w:p w:rsidR="00294763" w:rsidRDefault="00294763" w:rsidP="00294763">
      <w:pPr>
        <w:pStyle w:val="Normln1"/>
        <w:keepNext/>
        <w:keepLines/>
        <w:rPr>
          <w:rFonts w:ascii="Arial" w:hAnsi="Arial" w:cs="Arial"/>
          <w:sz w:val="22"/>
          <w:szCs w:val="22"/>
          <w:shd w:val="clear" w:color="auto" w:fill="FFFFFF"/>
        </w:rPr>
      </w:pPr>
      <w:r w:rsidRPr="008E523D">
        <w:rPr>
          <w:rFonts w:ascii="Arial" w:hAnsi="Arial" w:cs="Arial"/>
          <w:sz w:val="22"/>
          <w:szCs w:val="22"/>
        </w:rPr>
        <w:t xml:space="preserve">Systémové číslo zakázky: </w:t>
      </w:r>
      <w:r w:rsidRPr="008E523D">
        <w:rPr>
          <w:rFonts w:ascii="Arial" w:hAnsi="Arial" w:cs="Arial"/>
          <w:sz w:val="22"/>
          <w:szCs w:val="22"/>
          <w:shd w:val="clear" w:color="auto" w:fill="FFFFFF"/>
        </w:rPr>
        <w:t>P2</w:t>
      </w:r>
      <w:r w:rsidR="00AB05BA">
        <w:rPr>
          <w:rFonts w:ascii="Arial" w:hAnsi="Arial" w:cs="Arial"/>
          <w:sz w:val="22"/>
          <w:szCs w:val="22"/>
          <w:shd w:val="clear" w:color="auto" w:fill="FFFFFF"/>
        </w:rPr>
        <w:t>1</w:t>
      </w:r>
      <w:r w:rsidRPr="008E523D">
        <w:rPr>
          <w:rFonts w:ascii="Arial" w:hAnsi="Arial" w:cs="Arial"/>
          <w:sz w:val="22"/>
          <w:szCs w:val="22"/>
          <w:shd w:val="clear" w:color="auto" w:fill="FFFFFF"/>
        </w:rPr>
        <w:t>V</w:t>
      </w:r>
      <w:r w:rsidR="004743F1" w:rsidRPr="008E523D">
        <w:rPr>
          <w:rFonts w:ascii="Arial" w:hAnsi="Arial" w:cs="Arial"/>
          <w:sz w:val="22"/>
          <w:szCs w:val="22"/>
          <w:shd w:val="clear" w:color="auto" w:fill="FFFFFF"/>
        </w:rPr>
        <w:t>000000</w:t>
      </w:r>
      <w:r w:rsidR="008E523D" w:rsidRPr="008E523D">
        <w:rPr>
          <w:rFonts w:ascii="Arial" w:hAnsi="Arial" w:cs="Arial"/>
          <w:sz w:val="22"/>
          <w:szCs w:val="22"/>
          <w:shd w:val="clear" w:color="auto" w:fill="FFFFFF"/>
        </w:rPr>
        <w:t>5</w:t>
      </w:r>
      <w:r w:rsidR="00D14CD0">
        <w:rPr>
          <w:rFonts w:ascii="Arial" w:hAnsi="Arial" w:cs="Arial"/>
          <w:sz w:val="22"/>
          <w:szCs w:val="22"/>
          <w:shd w:val="clear" w:color="auto" w:fill="FFFFFF"/>
        </w:rPr>
        <w:t>2</w:t>
      </w:r>
    </w:p>
    <w:p w:rsidR="00294763" w:rsidRDefault="00294763" w:rsidP="00294763">
      <w:pPr>
        <w:pStyle w:val="Normln1"/>
        <w:keepNext/>
        <w:keepLines/>
        <w:rPr>
          <w:rFonts w:ascii="Arial" w:hAnsi="Arial" w:cs="Arial"/>
          <w:sz w:val="22"/>
          <w:szCs w:val="22"/>
          <w:shd w:val="clear" w:color="auto" w:fill="FFFFFF"/>
        </w:rPr>
      </w:pPr>
    </w:p>
    <w:p w:rsidR="00294763" w:rsidRPr="00245E03" w:rsidRDefault="00294763" w:rsidP="00294763">
      <w:pPr>
        <w:pStyle w:val="Normln1"/>
        <w:keepNext/>
        <w:keepLines/>
        <w:rPr>
          <w:rFonts w:ascii="Arial" w:hAnsi="Arial" w:cs="Arial"/>
          <w:shd w:val="clear" w:color="auto" w:fill="FFFFFF"/>
        </w:rPr>
      </w:pPr>
    </w:p>
    <w:p w:rsidR="00986023" w:rsidRPr="00294763" w:rsidRDefault="00986023" w:rsidP="00A267B8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b/>
          <w:sz w:val="20"/>
          <w:szCs w:val="20"/>
          <w:lang w:eastAsia="cs-CZ"/>
        </w:rPr>
        <w:t>Zadavatel:</w:t>
      </w:r>
      <w:r w:rsidRPr="0029476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9A1438" w:rsidRPr="00294763">
        <w:rPr>
          <w:rFonts w:ascii="Arial" w:eastAsia="Times New Roman" w:hAnsi="Arial" w:cs="Arial"/>
          <w:b/>
          <w:sz w:val="20"/>
          <w:szCs w:val="20"/>
          <w:lang w:eastAsia="cs-CZ"/>
        </w:rPr>
        <w:t>Město</w:t>
      </w:r>
      <w:r w:rsidRPr="0029476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Trutnov</w:t>
      </w:r>
    </w:p>
    <w:p w:rsidR="00986023" w:rsidRPr="00294763" w:rsidRDefault="00986023" w:rsidP="00A267B8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sz w:val="20"/>
          <w:szCs w:val="20"/>
          <w:lang w:eastAsia="cs-CZ"/>
        </w:rPr>
        <w:t>sídlem: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947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Slovanské náměstí 165, 541 01 Trutnov</w:t>
      </w:r>
    </w:p>
    <w:p w:rsidR="00986023" w:rsidRPr="00294763" w:rsidRDefault="00986023" w:rsidP="00A267B8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94763">
        <w:rPr>
          <w:rFonts w:ascii="Arial" w:eastAsia="Times New Roman" w:hAnsi="Arial" w:cs="Arial"/>
          <w:bCs/>
          <w:sz w:val="20"/>
          <w:szCs w:val="20"/>
          <w:lang w:eastAsia="cs-CZ"/>
        </w:rPr>
        <w:t>00278360</w:t>
      </w:r>
    </w:p>
    <w:p w:rsidR="00986023" w:rsidRPr="00294763" w:rsidRDefault="00986023" w:rsidP="00A267B8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9476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CZ00278360</w:t>
      </w:r>
    </w:p>
    <w:p w:rsidR="00986023" w:rsidRPr="00294763" w:rsidRDefault="00986023" w:rsidP="00A267B8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sz w:val="20"/>
          <w:szCs w:val="20"/>
          <w:lang w:eastAsia="cs-CZ"/>
        </w:rPr>
        <w:t>zastoupen: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ab/>
        <w:t>Mgr. Ivanem Adamcem</w:t>
      </w:r>
      <w:r w:rsidRPr="00294763">
        <w:rPr>
          <w:rFonts w:ascii="Arial" w:eastAsia="Times New Roman" w:hAnsi="Arial" w:cs="Arial"/>
          <w:bCs/>
          <w:sz w:val="20"/>
          <w:szCs w:val="20"/>
          <w:lang w:eastAsia="cs-CZ"/>
        </w:rPr>
        <w:t>, starostou města</w:t>
      </w:r>
    </w:p>
    <w:p w:rsidR="00692D6B" w:rsidRPr="00294763" w:rsidRDefault="00692D6B" w:rsidP="00A267B8">
      <w:pPr>
        <w:tabs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86023" w:rsidRPr="00294763" w:rsidRDefault="00D26BFE" w:rsidP="00A267B8">
      <w:pPr>
        <w:tabs>
          <w:tab w:val="left" w:pos="2552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 w:rsidR="00986023" w:rsidRPr="00294763">
        <w:rPr>
          <w:rFonts w:ascii="Arial" w:hAnsi="Arial" w:cs="Arial"/>
          <w:b/>
          <w:sz w:val="20"/>
          <w:szCs w:val="20"/>
          <w:u w:val="single"/>
        </w:rPr>
        <w:t>odavatel:</w:t>
      </w:r>
    </w:p>
    <w:p w:rsidR="00986023" w:rsidRPr="00294763" w:rsidRDefault="0088541C" w:rsidP="00D36286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541C">
        <w:rPr>
          <w:rFonts w:ascii="Arial" w:hAnsi="Arial" w:cs="Arial"/>
          <w:noProof/>
          <w:sz w:val="20"/>
          <w:szCs w:val="20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římá spojnice se šipkou 9" o:spid="_x0000_s1026" type="#_x0000_t34" style="position:absolute;margin-left:85.15pt;margin-top:13.15pt;width:343.5pt;height: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"/>
        </w:pict>
      </w:r>
      <w:r w:rsidR="00986023" w:rsidRPr="00294763">
        <w:rPr>
          <w:rFonts w:ascii="Arial" w:hAnsi="Arial" w:cs="Arial"/>
          <w:b/>
          <w:sz w:val="20"/>
          <w:szCs w:val="20"/>
        </w:rPr>
        <w:tab/>
      </w:r>
    </w:p>
    <w:p w:rsidR="00986023" w:rsidRPr="00294763" w:rsidRDefault="00986023" w:rsidP="00A267B8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ab/>
        <w:t>(obchodní firma dodavatele)</w:t>
      </w:r>
    </w:p>
    <w:p w:rsidR="00986023" w:rsidRPr="00294763" w:rsidRDefault="0088541C" w:rsidP="009A1438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8541C">
        <w:rPr>
          <w:rFonts w:ascii="Arial" w:hAnsi="Arial" w:cs="Arial"/>
          <w:noProof/>
          <w:sz w:val="20"/>
          <w:szCs w:val="20"/>
          <w:lang w:eastAsia="cs-CZ"/>
        </w:rPr>
        <w:pict>
          <v:shape id="AutoShape 12" o:spid="_x0000_s1036" type="#_x0000_t34" style="position:absolute;margin-left:85.15pt;margin-top:11.65pt;width:343.5pt;height: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"/>
        </w:pict>
      </w:r>
      <w:r w:rsidR="00986023" w:rsidRPr="00294763">
        <w:rPr>
          <w:rFonts w:ascii="Arial" w:hAnsi="Arial" w:cs="Arial"/>
          <w:bCs/>
          <w:sz w:val="20"/>
          <w:szCs w:val="20"/>
        </w:rPr>
        <w:t xml:space="preserve">sídlem </w:t>
      </w:r>
      <w:r w:rsidR="00986023" w:rsidRPr="00294763">
        <w:rPr>
          <w:rFonts w:ascii="Arial" w:hAnsi="Arial" w:cs="Arial"/>
          <w:bCs/>
          <w:sz w:val="20"/>
          <w:szCs w:val="20"/>
        </w:rPr>
        <w:tab/>
      </w:r>
    </w:p>
    <w:p w:rsidR="00986023" w:rsidRPr="00294763" w:rsidRDefault="00986023" w:rsidP="00A267B8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(adresa sídla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986023" w:rsidRPr="00294763" w:rsidRDefault="0088541C" w:rsidP="009A1438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8541C">
        <w:rPr>
          <w:rFonts w:ascii="Arial" w:hAnsi="Arial" w:cs="Arial"/>
          <w:noProof/>
          <w:sz w:val="20"/>
          <w:szCs w:val="20"/>
          <w:lang w:eastAsia="cs-CZ"/>
        </w:rPr>
        <w:pict>
          <v:shape id="AutoShape 14" o:spid="_x0000_s1035" type="#_x0000_t34" style="position:absolute;margin-left:85.15pt;margin-top:13.15pt;width:343.5pt;height: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"/>
        </w:pict>
      </w:r>
      <w:r w:rsidR="00986023" w:rsidRPr="00294763">
        <w:rPr>
          <w:rFonts w:ascii="Arial" w:hAnsi="Arial" w:cs="Arial"/>
          <w:sz w:val="20"/>
          <w:szCs w:val="20"/>
        </w:rPr>
        <w:t xml:space="preserve">IČ: </w:t>
      </w:r>
      <w:r w:rsidR="00986023" w:rsidRPr="00294763">
        <w:rPr>
          <w:rFonts w:ascii="Arial" w:hAnsi="Arial" w:cs="Arial"/>
          <w:sz w:val="20"/>
          <w:szCs w:val="20"/>
        </w:rPr>
        <w:tab/>
      </w:r>
    </w:p>
    <w:p w:rsidR="00986023" w:rsidRPr="00294763" w:rsidRDefault="00986023" w:rsidP="00A267B8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986023" w:rsidRPr="00294763" w:rsidRDefault="0088541C" w:rsidP="009A1438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AutoShape 15" o:spid="_x0000_s1034" type="#_x0000_t34" style="position:absolute;margin-left:85.15pt;margin-top:10.95pt;width:343.5pt;height: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jvPgIAAHU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"/>
        </w:pict>
      </w:r>
      <w:r w:rsidR="00986023" w:rsidRPr="00294763">
        <w:rPr>
          <w:rFonts w:ascii="Arial" w:hAnsi="Arial" w:cs="Arial"/>
          <w:sz w:val="20"/>
          <w:szCs w:val="20"/>
        </w:rPr>
        <w:t xml:space="preserve">DIČ: </w:t>
      </w:r>
      <w:r w:rsidR="00986023" w:rsidRPr="00294763">
        <w:rPr>
          <w:rFonts w:ascii="Arial" w:hAnsi="Arial" w:cs="Arial"/>
          <w:sz w:val="20"/>
          <w:szCs w:val="20"/>
        </w:rPr>
        <w:tab/>
      </w:r>
    </w:p>
    <w:p w:rsidR="00986023" w:rsidRPr="00294763" w:rsidRDefault="00986023" w:rsidP="00A267B8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(daňové 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986023" w:rsidRPr="00294763" w:rsidRDefault="0088541C" w:rsidP="009A1438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8541C">
        <w:rPr>
          <w:rFonts w:ascii="Arial" w:hAnsi="Arial" w:cs="Arial"/>
          <w:noProof/>
          <w:sz w:val="20"/>
          <w:szCs w:val="20"/>
          <w:lang w:eastAsia="cs-CZ"/>
        </w:rPr>
        <w:pict>
          <v:shape id="AutoShape 16" o:spid="_x0000_s1033" type="#_x0000_t34" style="position:absolute;margin-left:85.15pt;margin-top:11.7pt;width:343.5pt;height: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"/>
        </w:pict>
      </w:r>
      <w:r w:rsidR="00986023" w:rsidRPr="00294763">
        <w:rPr>
          <w:rFonts w:ascii="Arial" w:hAnsi="Arial" w:cs="Arial"/>
          <w:sz w:val="20"/>
          <w:szCs w:val="20"/>
        </w:rPr>
        <w:t xml:space="preserve">zastoupen: </w:t>
      </w:r>
      <w:r w:rsidR="00986023" w:rsidRPr="00294763">
        <w:rPr>
          <w:rFonts w:ascii="Arial" w:hAnsi="Arial" w:cs="Arial"/>
          <w:sz w:val="20"/>
          <w:szCs w:val="20"/>
        </w:rPr>
        <w:tab/>
      </w:r>
    </w:p>
    <w:p w:rsidR="00986023" w:rsidRPr="00294763" w:rsidRDefault="00986023" w:rsidP="00A267B8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>(jméno a příjmení / funkce - např. jednatel, předseda představenstva)</w:t>
      </w:r>
      <w:r w:rsidRPr="00294763">
        <w:rPr>
          <w:rFonts w:ascii="Arial" w:hAnsi="Arial" w:cs="Arial"/>
          <w:sz w:val="20"/>
          <w:szCs w:val="20"/>
        </w:rPr>
        <w:tab/>
      </w:r>
    </w:p>
    <w:p w:rsidR="00423DDF" w:rsidRPr="00294763" w:rsidRDefault="0088541C" w:rsidP="009A1438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8541C">
        <w:rPr>
          <w:rFonts w:ascii="Arial" w:hAnsi="Arial" w:cs="Arial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5" o:spid="_x0000_s1032" type="#_x0000_t32" style="position:absolute;margin-left:85.9pt;margin-top:12.05pt;width:343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Cu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"/>
        </w:pict>
      </w:r>
      <w:r w:rsidR="00423DDF" w:rsidRPr="00294763">
        <w:rPr>
          <w:rFonts w:ascii="Arial" w:hAnsi="Arial" w:cs="Arial"/>
          <w:sz w:val="20"/>
          <w:szCs w:val="20"/>
        </w:rPr>
        <w:t xml:space="preserve">kontaktní telefon: </w:t>
      </w:r>
      <w:r w:rsidR="00423DDF" w:rsidRPr="00294763">
        <w:rPr>
          <w:rFonts w:ascii="Arial" w:hAnsi="Arial" w:cs="Arial"/>
          <w:sz w:val="20"/>
          <w:szCs w:val="20"/>
        </w:rPr>
        <w:tab/>
      </w:r>
    </w:p>
    <w:p w:rsidR="00423DDF" w:rsidRPr="00294763" w:rsidRDefault="00423DDF" w:rsidP="00A267B8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(oficiální kontaktní telefonní číslo </w:t>
      </w:r>
      <w:r w:rsidR="00986023" w:rsidRPr="00294763">
        <w:rPr>
          <w:rFonts w:ascii="Arial" w:hAnsi="Arial" w:cs="Arial"/>
          <w:bCs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  <w:r w:rsidRPr="00294763">
        <w:rPr>
          <w:rFonts w:ascii="Arial" w:hAnsi="Arial" w:cs="Arial"/>
          <w:sz w:val="20"/>
          <w:szCs w:val="20"/>
        </w:rPr>
        <w:tab/>
      </w:r>
    </w:p>
    <w:p w:rsidR="00423DDF" w:rsidRPr="00294763" w:rsidRDefault="0088541C" w:rsidP="009A1438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8541C">
        <w:rPr>
          <w:rFonts w:ascii="Arial" w:hAnsi="Arial" w:cs="Arial"/>
          <w:noProof/>
          <w:sz w:val="20"/>
          <w:szCs w:val="20"/>
          <w:lang w:eastAsia="cs-CZ"/>
        </w:rPr>
        <w:pict>
          <v:shape id="AutoShape 56" o:spid="_x0000_s1031" type="#_x0000_t32" style="position:absolute;margin-left:84.4pt;margin-top:10.6pt;width:34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AX2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6C/MZjCsgrFJbGzqkR/VqnjX97pDSVUdUy2P028lAchYykncp4eIMVNkNXzSDGAIF&#10;4rCOje0DJIwBHeNOTred8KNHFD7mD/Nsms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"/>
        </w:pict>
      </w:r>
      <w:r w:rsidR="00423DDF" w:rsidRPr="00294763">
        <w:rPr>
          <w:rFonts w:ascii="Arial" w:hAnsi="Arial" w:cs="Arial"/>
          <w:sz w:val="20"/>
          <w:szCs w:val="20"/>
        </w:rPr>
        <w:t xml:space="preserve">kontaktní e-mail: </w:t>
      </w:r>
      <w:r w:rsidR="00423DDF" w:rsidRPr="00294763">
        <w:rPr>
          <w:rFonts w:ascii="Arial" w:hAnsi="Arial" w:cs="Arial"/>
          <w:sz w:val="20"/>
          <w:szCs w:val="20"/>
        </w:rPr>
        <w:tab/>
      </w:r>
    </w:p>
    <w:p w:rsidR="00423DDF" w:rsidRDefault="00423DDF" w:rsidP="00A267B8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(oficiální kontaktní emailová adresa </w:t>
      </w:r>
      <w:r w:rsidR="00986023" w:rsidRPr="00294763">
        <w:rPr>
          <w:rFonts w:ascii="Arial" w:hAnsi="Arial" w:cs="Arial"/>
          <w:bCs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 xml:space="preserve"> pro doručování)</w:t>
      </w:r>
      <w:r w:rsidRPr="00294763">
        <w:rPr>
          <w:rFonts w:ascii="Arial" w:hAnsi="Arial" w:cs="Arial"/>
          <w:sz w:val="20"/>
          <w:szCs w:val="20"/>
        </w:rPr>
        <w:tab/>
      </w:r>
    </w:p>
    <w:p w:rsidR="00294763" w:rsidRDefault="00294763" w:rsidP="00A267B8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92B1C" w:rsidRDefault="00792B1C" w:rsidP="00A267B8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92B1C" w:rsidRDefault="00792B1C" w:rsidP="00A267B8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792B1C">
        <w:rPr>
          <w:rFonts w:ascii="Arial" w:hAnsi="Arial" w:cs="Arial"/>
          <w:b/>
          <w:sz w:val="20"/>
          <w:szCs w:val="20"/>
        </w:rPr>
        <w:t>. Údaje pro hodnocení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"/>
        <w:gridCol w:w="4678"/>
        <w:gridCol w:w="3755"/>
      </w:tblGrid>
      <w:tr w:rsidR="003621E8" w:rsidRPr="00294763" w:rsidTr="00CF7126">
        <w:trPr>
          <w:trHeight w:hRule="exact" w:val="340"/>
          <w:jc w:val="right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3621E8" w:rsidRPr="00294763" w:rsidRDefault="003621E8" w:rsidP="00CF7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4763">
              <w:rPr>
                <w:rFonts w:ascii="Arial" w:hAnsi="Arial" w:cs="Arial"/>
                <w:b/>
              </w:rPr>
              <w:t>CELKOVÁ NABÍDKOVÁ CENA (v Kč)</w:t>
            </w:r>
          </w:p>
        </w:tc>
      </w:tr>
      <w:tr w:rsidR="003621E8" w:rsidRPr="00294763" w:rsidTr="00CF7126">
        <w:trPr>
          <w:trHeight w:hRule="exact" w:val="340"/>
          <w:jc w:val="right"/>
        </w:trPr>
        <w:tc>
          <w:tcPr>
            <w:tcW w:w="609" w:type="dxa"/>
            <w:vAlign w:val="center"/>
          </w:tcPr>
          <w:p w:rsidR="003621E8" w:rsidRPr="00294763" w:rsidRDefault="003621E8" w:rsidP="00CF712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4763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  <w:vAlign w:val="center"/>
          </w:tcPr>
          <w:p w:rsidR="003621E8" w:rsidRPr="00294763" w:rsidRDefault="003621E8" w:rsidP="00CF712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" w:hAnsi="Arial" w:cs="Arial"/>
              </w:rPr>
            </w:pPr>
            <w:r w:rsidRPr="00294763">
              <w:rPr>
                <w:rFonts w:ascii="Arial" w:hAnsi="Arial" w:cs="Arial"/>
              </w:rPr>
              <w:t>Celková nabídková cena v Kč bez DPH</w:t>
            </w:r>
          </w:p>
        </w:tc>
        <w:tc>
          <w:tcPr>
            <w:tcW w:w="3755" w:type="dxa"/>
            <w:vAlign w:val="center"/>
          </w:tcPr>
          <w:p w:rsidR="003621E8" w:rsidRPr="00294763" w:rsidRDefault="003621E8" w:rsidP="00CF7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4763">
              <w:rPr>
                <w:rFonts w:ascii="Arial" w:hAnsi="Arial" w:cs="Arial"/>
              </w:rPr>
              <w:t>…………………,- Kč</w:t>
            </w:r>
          </w:p>
        </w:tc>
      </w:tr>
      <w:tr w:rsidR="003621E8" w:rsidRPr="00294763" w:rsidTr="00CF7126">
        <w:trPr>
          <w:trHeight w:hRule="exact" w:val="340"/>
          <w:jc w:val="right"/>
        </w:trPr>
        <w:tc>
          <w:tcPr>
            <w:tcW w:w="609" w:type="dxa"/>
            <w:vAlign w:val="center"/>
          </w:tcPr>
          <w:p w:rsidR="003621E8" w:rsidRPr="00294763" w:rsidRDefault="003621E8" w:rsidP="00CF712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4763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  <w:vAlign w:val="center"/>
          </w:tcPr>
          <w:p w:rsidR="003621E8" w:rsidRPr="00294763" w:rsidRDefault="003621E8" w:rsidP="00CF712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" w:hAnsi="Arial" w:cs="Arial"/>
              </w:rPr>
            </w:pPr>
            <w:r w:rsidRPr="00294763">
              <w:rPr>
                <w:rFonts w:ascii="Arial" w:hAnsi="Arial" w:cs="Arial"/>
              </w:rPr>
              <w:t>DPH</w:t>
            </w:r>
          </w:p>
        </w:tc>
        <w:tc>
          <w:tcPr>
            <w:tcW w:w="3755" w:type="dxa"/>
            <w:vAlign w:val="center"/>
          </w:tcPr>
          <w:p w:rsidR="003621E8" w:rsidRPr="00294763" w:rsidRDefault="003621E8" w:rsidP="00CF7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4763">
              <w:rPr>
                <w:rFonts w:ascii="Arial" w:hAnsi="Arial" w:cs="Arial"/>
              </w:rPr>
              <w:t>…………………,- Kč</w:t>
            </w:r>
          </w:p>
        </w:tc>
      </w:tr>
      <w:tr w:rsidR="003621E8" w:rsidRPr="00294763" w:rsidTr="00CF7126">
        <w:trPr>
          <w:trHeight w:hRule="exact" w:val="340"/>
          <w:jc w:val="right"/>
        </w:trPr>
        <w:tc>
          <w:tcPr>
            <w:tcW w:w="609" w:type="dxa"/>
            <w:vAlign w:val="center"/>
          </w:tcPr>
          <w:p w:rsidR="003621E8" w:rsidRPr="00294763" w:rsidRDefault="003621E8" w:rsidP="00CF712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476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78" w:type="dxa"/>
            <w:vAlign w:val="center"/>
          </w:tcPr>
          <w:p w:rsidR="003621E8" w:rsidRPr="00294763" w:rsidRDefault="003621E8" w:rsidP="00CF712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94763">
              <w:rPr>
                <w:rFonts w:ascii="Arial" w:hAnsi="Arial" w:cs="Arial"/>
                <w:b/>
              </w:rPr>
              <w:t>Celková nabídková cena v Kč včetně DPH</w:t>
            </w:r>
          </w:p>
        </w:tc>
        <w:tc>
          <w:tcPr>
            <w:tcW w:w="3755" w:type="dxa"/>
            <w:vAlign w:val="center"/>
          </w:tcPr>
          <w:p w:rsidR="003621E8" w:rsidRPr="00294763" w:rsidRDefault="003621E8" w:rsidP="00CF7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4763">
              <w:rPr>
                <w:rFonts w:ascii="Arial" w:hAnsi="Arial" w:cs="Arial"/>
                <w:b/>
              </w:rPr>
              <w:t>…………………,- Kč</w:t>
            </w:r>
          </w:p>
        </w:tc>
      </w:tr>
    </w:tbl>
    <w:p w:rsidR="00792B1C" w:rsidRDefault="00792B1C" w:rsidP="00792B1C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2B1C" w:rsidRPr="00792B1C" w:rsidRDefault="00792B1C" w:rsidP="00792B1C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792B1C">
        <w:rPr>
          <w:rFonts w:ascii="Arial" w:hAnsi="Arial" w:cs="Arial"/>
          <w:b/>
          <w:sz w:val="20"/>
          <w:szCs w:val="20"/>
        </w:rPr>
        <w:t>. Prohlášení účastníka</w:t>
      </w:r>
    </w:p>
    <w:p w:rsidR="00792B1C" w:rsidRDefault="00792B1C" w:rsidP="00700503">
      <w:pPr>
        <w:tabs>
          <w:tab w:val="left" w:pos="170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Účastník čestně prohlašuje, že </w:t>
      </w:r>
    </w:p>
    <w:p w:rsidR="00792B1C" w:rsidRDefault="00792B1C" w:rsidP="00700503">
      <w:pPr>
        <w:tabs>
          <w:tab w:val="left" w:pos="1701"/>
          <w:tab w:val="left" w:pos="354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  <w:t xml:space="preserve">se pečlivě seznámil se zadávacími podmínkami a porozuměl jim, </w:t>
      </w:r>
    </w:p>
    <w:p w:rsidR="00792B1C" w:rsidRDefault="00792B1C" w:rsidP="00700503">
      <w:pPr>
        <w:tabs>
          <w:tab w:val="left" w:pos="1701"/>
          <w:tab w:val="left" w:pos="354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  <w:t>při plnění předmětu veřejné zakázky zajistí po celou dobu plnění veřejné zakázky:</w:t>
      </w:r>
    </w:p>
    <w:p w:rsidR="00792B1C" w:rsidRPr="00700503" w:rsidRDefault="00792B1C" w:rsidP="00700503">
      <w:pPr>
        <w:pStyle w:val="Odstavecseseznamem"/>
        <w:numPr>
          <w:ilvl w:val="0"/>
          <w:numId w:val="4"/>
        </w:numPr>
        <w:tabs>
          <w:tab w:val="left" w:pos="284"/>
          <w:tab w:val="left" w:pos="426"/>
          <w:tab w:val="left" w:pos="1701"/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700503">
        <w:rPr>
          <w:rFonts w:ascii="Arial" w:hAnsi="Arial" w:cs="Arial"/>
          <w:sz w:val="20"/>
          <w:szCs w:val="20"/>
        </w:rPr>
        <w:t>důstojné pracovní podmínky, plnění povinností vyplývající</w:t>
      </w:r>
      <w:r w:rsidR="00700503" w:rsidRPr="00700503">
        <w:rPr>
          <w:rFonts w:ascii="Arial" w:hAnsi="Arial" w:cs="Arial"/>
          <w:sz w:val="20"/>
          <w:szCs w:val="20"/>
        </w:rPr>
        <w:t>ch</w:t>
      </w:r>
      <w:r w:rsidRPr="00700503">
        <w:rPr>
          <w:rFonts w:ascii="Arial" w:hAnsi="Arial" w:cs="Arial"/>
          <w:sz w:val="20"/>
          <w:szCs w:val="20"/>
        </w:rPr>
        <w:t xml:space="preserve"> z právních předpisů České republiky, zejména pak z předpisů pracovněprávních, předpisů z oblasti zaměstnanosti a bezpečnosti</w:t>
      </w:r>
      <w:r w:rsidR="00700503">
        <w:rPr>
          <w:rFonts w:ascii="Arial" w:hAnsi="Arial" w:cs="Arial"/>
          <w:sz w:val="20"/>
          <w:szCs w:val="20"/>
        </w:rPr>
        <w:t xml:space="preserve"> </w:t>
      </w:r>
      <w:r w:rsidRPr="00700503">
        <w:rPr>
          <w:rFonts w:ascii="Arial" w:hAnsi="Arial" w:cs="Arial"/>
          <w:sz w:val="20"/>
          <w:szCs w:val="20"/>
        </w:rPr>
        <w:t>ochrany zdraví při práci, a to vůči všem osobám, které se na plnění smlouvy budou podílet;</w:t>
      </w:r>
      <w:r w:rsidR="00700503">
        <w:rPr>
          <w:rFonts w:ascii="Arial" w:hAnsi="Arial" w:cs="Arial"/>
          <w:sz w:val="20"/>
          <w:szCs w:val="20"/>
        </w:rPr>
        <w:t xml:space="preserve"> </w:t>
      </w:r>
      <w:r w:rsidRPr="00700503">
        <w:rPr>
          <w:rFonts w:ascii="Arial" w:hAnsi="Arial" w:cs="Arial"/>
          <w:sz w:val="20"/>
          <w:szCs w:val="20"/>
        </w:rPr>
        <w:t>plnění těchto povinností zajistí účastník i u svých poddodavatelů;</w:t>
      </w:r>
    </w:p>
    <w:p w:rsidR="00792B1C" w:rsidRPr="00700503" w:rsidRDefault="00792B1C" w:rsidP="00700503">
      <w:pPr>
        <w:pStyle w:val="Odstavecseseznamem"/>
        <w:numPr>
          <w:ilvl w:val="0"/>
          <w:numId w:val="4"/>
        </w:numPr>
        <w:tabs>
          <w:tab w:val="left" w:pos="284"/>
          <w:tab w:val="left" w:pos="426"/>
          <w:tab w:val="left" w:pos="1701"/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700503">
        <w:rPr>
          <w:rFonts w:ascii="Arial" w:hAnsi="Arial" w:cs="Arial"/>
          <w:sz w:val="20"/>
          <w:szCs w:val="20"/>
        </w:rPr>
        <w:t>řádné a včasné plnění finančních závazků svým poddodavatelům;</w:t>
      </w:r>
    </w:p>
    <w:p w:rsidR="00792B1C" w:rsidRPr="00700503" w:rsidRDefault="00792B1C" w:rsidP="00700503">
      <w:pPr>
        <w:pStyle w:val="Odstavecseseznamem"/>
        <w:numPr>
          <w:ilvl w:val="0"/>
          <w:numId w:val="4"/>
        </w:numPr>
        <w:tabs>
          <w:tab w:val="left" w:pos="284"/>
          <w:tab w:val="left" w:pos="1701"/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700503">
        <w:rPr>
          <w:rFonts w:ascii="Arial" w:hAnsi="Arial" w:cs="Arial"/>
          <w:sz w:val="20"/>
          <w:szCs w:val="20"/>
        </w:rPr>
        <w:t>eliminaci dopadů na životní prostředí ve snaze o trvale udržitelný rozvoj.</w:t>
      </w:r>
    </w:p>
    <w:p w:rsidR="004D2560" w:rsidRDefault="004D2560" w:rsidP="00A267B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86023" w:rsidRPr="00294763" w:rsidRDefault="0088541C" w:rsidP="003C703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Přímá spojnice se šipkou 4" o:spid="_x0000_s1030" type="#_x0000_t32" style="position:absolute;margin-left:175.15pt;margin-top:15.45pt;width:120.75pt;height:0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CX7+2g3AgAATgQAAA4AAAAAAAAAAAAA&#10;AAAALgIAAGRycy9lMm9Eb2MueG1sUEsBAi0AFAAGAAgAAAAhAKnCZxndAAAACQEAAA8AAAAAAAAA&#10;AAAAAAAAkQQAAGRycy9kb3ducmV2LnhtbFBLBQYAAAAABAAEAPMAAACbBQAAAAA=&#10;"/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>
          <v:shape id="Přímá spojnice se šipkou 3" o:spid="_x0000_s1029" type="#_x0000_t32" style="position:absolute;margin-left:14.65pt;margin-top:15.45pt;width:120.75pt;height:0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</w:pict>
      </w:r>
      <w:r w:rsidR="00986023" w:rsidRPr="00294763">
        <w:rPr>
          <w:rFonts w:ascii="Arial" w:hAnsi="Arial" w:cs="Arial"/>
          <w:sz w:val="20"/>
          <w:szCs w:val="20"/>
        </w:rPr>
        <w:t>V</w:t>
      </w:r>
      <w:r w:rsidR="00986023" w:rsidRPr="00294763">
        <w:rPr>
          <w:rFonts w:ascii="Arial" w:hAnsi="Arial" w:cs="Arial"/>
          <w:sz w:val="20"/>
          <w:szCs w:val="20"/>
        </w:rPr>
        <w:tab/>
      </w:r>
      <w:r w:rsidR="00986023" w:rsidRPr="00294763">
        <w:rPr>
          <w:rFonts w:ascii="Arial" w:hAnsi="Arial" w:cs="Arial"/>
          <w:sz w:val="20"/>
          <w:szCs w:val="20"/>
        </w:rPr>
        <w:tab/>
        <w:t>, dne</w:t>
      </w:r>
      <w:r w:rsidR="00986023" w:rsidRPr="00294763">
        <w:rPr>
          <w:rFonts w:ascii="Arial" w:hAnsi="Arial" w:cs="Arial"/>
          <w:sz w:val="20"/>
          <w:szCs w:val="20"/>
        </w:rPr>
        <w:tab/>
        <w:t xml:space="preserve"> </w:t>
      </w:r>
      <w:r w:rsidR="005A7C02">
        <w:rPr>
          <w:rFonts w:ascii="Arial" w:hAnsi="Arial" w:cs="Arial"/>
          <w:sz w:val="20"/>
          <w:szCs w:val="20"/>
        </w:rPr>
        <w:t xml:space="preserve">                     </w:t>
      </w:r>
      <w:r w:rsidR="009F4E13">
        <w:rPr>
          <w:rFonts w:ascii="Arial" w:hAnsi="Arial" w:cs="Arial"/>
          <w:sz w:val="20"/>
          <w:szCs w:val="20"/>
        </w:rPr>
        <w:t>2021</w:t>
      </w:r>
    </w:p>
    <w:p w:rsidR="004D2560" w:rsidRDefault="009F4E13" w:rsidP="009F4E13">
      <w:pPr>
        <w:tabs>
          <w:tab w:val="left" w:pos="5736"/>
        </w:tabs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9F4E13" w:rsidRDefault="009F4E13" w:rsidP="009F4E13">
      <w:pPr>
        <w:tabs>
          <w:tab w:val="left" w:pos="5736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86023" w:rsidRPr="00294763" w:rsidRDefault="00986023" w:rsidP="00A267B8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 xml:space="preserve">titul, jméno a příjmení osoby </w:t>
      </w:r>
    </w:p>
    <w:p w:rsidR="00986023" w:rsidRPr="00294763" w:rsidRDefault="0088541C" w:rsidP="00A267B8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Přímá spojnice se šipkou 2" o:spid="_x0000_s1028" type="#_x0000_t32" style="position:absolute;margin-left:254.65pt;margin-top:15.25pt;width:199.5pt;height: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</w:pict>
      </w:r>
      <w:r w:rsidR="00986023" w:rsidRPr="00294763">
        <w:rPr>
          <w:rFonts w:ascii="Arial" w:hAnsi="Arial" w:cs="Arial"/>
          <w:sz w:val="20"/>
          <w:szCs w:val="20"/>
        </w:rPr>
        <w:t xml:space="preserve">oprávněné zastupovat </w:t>
      </w:r>
      <w:r w:rsidR="0058458C">
        <w:rPr>
          <w:rFonts w:ascii="Arial" w:hAnsi="Arial" w:cs="Arial"/>
          <w:sz w:val="20"/>
          <w:szCs w:val="20"/>
        </w:rPr>
        <w:t>dodavatele</w:t>
      </w:r>
      <w:r w:rsidR="00986023" w:rsidRPr="00294763">
        <w:rPr>
          <w:rFonts w:ascii="Arial" w:hAnsi="Arial" w:cs="Arial"/>
          <w:sz w:val="20"/>
          <w:szCs w:val="20"/>
        </w:rPr>
        <w:t>:</w:t>
      </w:r>
      <w:r w:rsidR="00986023" w:rsidRPr="00294763">
        <w:rPr>
          <w:rFonts w:ascii="Arial" w:hAnsi="Arial" w:cs="Arial"/>
          <w:sz w:val="20"/>
          <w:szCs w:val="20"/>
        </w:rPr>
        <w:tab/>
      </w:r>
    </w:p>
    <w:p w:rsidR="00986023" w:rsidRPr="00294763" w:rsidRDefault="00986023" w:rsidP="00A267B8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D2560" w:rsidRDefault="004D2560" w:rsidP="00A267B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86023" w:rsidRPr="00294763" w:rsidRDefault="00986023" w:rsidP="00A267B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 xml:space="preserve">razítko </w:t>
      </w:r>
      <w:r w:rsidR="00EF7194" w:rsidRPr="00294763">
        <w:rPr>
          <w:rFonts w:ascii="Arial" w:hAnsi="Arial" w:cs="Arial"/>
          <w:sz w:val="20"/>
          <w:szCs w:val="20"/>
        </w:rPr>
        <w:t xml:space="preserve">účastníka </w:t>
      </w:r>
      <w:r w:rsidRPr="00294763">
        <w:rPr>
          <w:rFonts w:ascii="Arial" w:hAnsi="Arial" w:cs="Arial"/>
          <w:sz w:val="20"/>
          <w:szCs w:val="20"/>
        </w:rPr>
        <w:t>a podpis osoby</w:t>
      </w:r>
    </w:p>
    <w:p w:rsidR="00392EA4" w:rsidRPr="00294763" w:rsidRDefault="0088541C" w:rsidP="009A143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</w:pict>
      </w:r>
      <w:r w:rsidR="00986023" w:rsidRPr="00294763">
        <w:rPr>
          <w:rFonts w:ascii="Arial" w:hAnsi="Arial" w:cs="Arial"/>
          <w:sz w:val="20"/>
          <w:szCs w:val="20"/>
        </w:rPr>
        <w:t>oprávněné zastupovat dodavatele:</w:t>
      </w:r>
      <w:r w:rsidR="00986023" w:rsidRPr="00294763">
        <w:rPr>
          <w:rFonts w:ascii="Arial" w:hAnsi="Arial" w:cs="Arial"/>
          <w:sz w:val="20"/>
          <w:szCs w:val="20"/>
        </w:rPr>
        <w:tab/>
      </w:r>
    </w:p>
    <w:sectPr w:rsidR="00392EA4" w:rsidRPr="00294763" w:rsidSect="009A1438">
      <w:headerReference w:type="default" r:id="rId7"/>
      <w:pgSz w:w="11906" w:h="16838"/>
      <w:pgMar w:top="1417" w:right="1417" w:bottom="851" w:left="1417" w:header="284" w:footer="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D0" w:rsidRDefault="00D14CD0" w:rsidP="00692D6B">
      <w:pPr>
        <w:spacing w:after="0" w:line="240" w:lineRule="auto"/>
      </w:pPr>
      <w:r>
        <w:separator/>
      </w:r>
    </w:p>
  </w:endnote>
  <w:endnote w:type="continuationSeparator" w:id="0">
    <w:p w:rsidR="00D14CD0" w:rsidRDefault="00D14CD0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D0" w:rsidRDefault="00D14CD0" w:rsidP="00692D6B">
      <w:pPr>
        <w:spacing w:after="0" w:line="240" w:lineRule="auto"/>
      </w:pPr>
      <w:r>
        <w:separator/>
      </w:r>
    </w:p>
  </w:footnote>
  <w:footnote w:type="continuationSeparator" w:id="0">
    <w:p w:rsidR="00D14CD0" w:rsidRDefault="00D14CD0" w:rsidP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D0" w:rsidRPr="00294763" w:rsidRDefault="00D14CD0" w:rsidP="00294763">
    <w:pP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 w:cs="Palatino Linotype"/>
        <w:i/>
        <w:sz w:val="20"/>
        <w:szCs w:val="20"/>
      </w:rPr>
    </w:pPr>
    <w:r>
      <w:rPr>
        <w:rFonts w:ascii="Palatino Linotype" w:hAnsi="Palatino Linotype" w:cs="Palatino Linotype"/>
        <w:i/>
        <w:sz w:val="20"/>
        <w:szCs w:val="20"/>
      </w:rPr>
      <w:t>Příloha č. 3 – Krycí 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758C"/>
    <w:multiLevelType w:val="hybridMultilevel"/>
    <w:tmpl w:val="0B8A0A20"/>
    <w:lvl w:ilvl="0" w:tplc="03E856D8">
      <w:numFmt w:val="bullet"/>
      <w:lvlText w:val="-"/>
      <w:lvlJc w:val="left"/>
      <w:pPr>
        <w:ind w:left="64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42742C1"/>
    <w:multiLevelType w:val="hybridMultilevel"/>
    <w:tmpl w:val="2D4E5116"/>
    <w:lvl w:ilvl="0" w:tplc="4B3CA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105F1"/>
    <w:multiLevelType w:val="hybridMultilevel"/>
    <w:tmpl w:val="39FAA47A"/>
    <w:lvl w:ilvl="0" w:tplc="40E298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F0099"/>
    <w:multiLevelType w:val="multilevel"/>
    <w:tmpl w:val="B44A325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/>
        <w:i w:val="0"/>
        <w:sz w:val="22"/>
        <w:u w:val="none"/>
      </w:rPr>
    </w:lvl>
    <w:lvl w:ilvl="1">
      <w:start w:val="1"/>
      <w:numFmt w:val="decimal"/>
      <w:lvlText w:val="4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692D6B"/>
    <w:rsid w:val="00056BF5"/>
    <w:rsid w:val="00064EFC"/>
    <w:rsid w:val="00077A18"/>
    <w:rsid w:val="000C290E"/>
    <w:rsid w:val="00104BF6"/>
    <w:rsid w:val="00145E1E"/>
    <w:rsid w:val="00155481"/>
    <w:rsid w:val="001F0D82"/>
    <w:rsid w:val="001F15FE"/>
    <w:rsid w:val="001F5C05"/>
    <w:rsid w:val="00204A52"/>
    <w:rsid w:val="00240174"/>
    <w:rsid w:val="00294763"/>
    <w:rsid w:val="002E09F5"/>
    <w:rsid w:val="00325883"/>
    <w:rsid w:val="003425EA"/>
    <w:rsid w:val="00352E6C"/>
    <w:rsid w:val="003621E8"/>
    <w:rsid w:val="00391E32"/>
    <w:rsid w:val="00392EA4"/>
    <w:rsid w:val="003B7758"/>
    <w:rsid w:val="003C7035"/>
    <w:rsid w:val="00420536"/>
    <w:rsid w:val="00423DDF"/>
    <w:rsid w:val="004743F1"/>
    <w:rsid w:val="004C2A01"/>
    <w:rsid w:val="004C3729"/>
    <w:rsid w:val="004D2560"/>
    <w:rsid w:val="004F41E0"/>
    <w:rsid w:val="0050446A"/>
    <w:rsid w:val="00556B52"/>
    <w:rsid w:val="0058458C"/>
    <w:rsid w:val="00595B56"/>
    <w:rsid w:val="00596987"/>
    <w:rsid w:val="005A7C02"/>
    <w:rsid w:val="005C6A9B"/>
    <w:rsid w:val="005E1AF5"/>
    <w:rsid w:val="005F6015"/>
    <w:rsid w:val="005F7BD0"/>
    <w:rsid w:val="00603FF5"/>
    <w:rsid w:val="006604D3"/>
    <w:rsid w:val="00692D6B"/>
    <w:rsid w:val="006C113D"/>
    <w:rsid w:val="006C6773"/>
    <w:rsid w:val="006E3928"/>
    <w:rsid w:val="006F28AA"/>
    <w:rsid w:val="00700503"/>
    <w:rsid w:val="00702148"/>
    <w:rsid w:val="00720703"/>
    <w:rsid w:val="00774531"/>
    <w:rsid w:val="00775AB6"/>
    <w:rsid w:val="00783AFD"/>
    <w:rsid w:val="00792B1C"/>
    <w:rsid w:val="00796209"/>
    <w:rsid w:val="007C75BF"/>
    <w:rsid w:val="007E5F36"/>
    <w:rsid w:val="00825246"/>
    <w:rsid w:val="00854DFD"/>
    <w:rsid w:val="008630E1"/>
    <w:rsid w:val="0088541C"/>
    <w:rsid w:val="008A0BED"/>
    <w:rsid w:val="008A689A"/>
    <w:rsid w:val="008C2DB1"/>
    <w:rsid w:val="008E0841"/>
    <w:rsid w:val="008E523D"/>
    <w:rsid w:val="009111F5"/>
    <w:rsid w:val="0093275F"/>
    <w:rsid w:val="00935B9E"/>
    <w:rsid w:val="00936768"/>
    <w:rsid w:val="00986023"/>
    <w:rsid w:val="009A1166"/>
    <w:rsid w:val="009A1438"/>
    <w:rsid w:val="009C1FDC"/>
    <w:rsid w:val="009D7AA8"/>
    <w:rsid w:val="009E3173"/>
    <w:rsid w:val="009F4E13"/>
    <w:rsid w:val="00A267B8"/>
    <w:rsid w:val="00A308AD"/>
    <w:rsid w:val="00A63C01"/>
    <w:rsid w:val="00A73557"/>
    <w:rsid w:val="00A928B3"/>
    <w:rsid w:val="00AB05BA"/>
    <w:rsid w:val="00AB5A9F"/>
    <w:rsid w:val="00AB6BC9"/>
    <w:rsid w:val="00BA2572"/>
    <w:rsid w:val="00BD0BDE"/>
    <w:rsid w:val="00BD1ECF"/>
    <w:rsid w:val="00C87F11"/>
    <w:rsid w:val="00C9524E"/>
    <w:rsid w:val="00C97DAD"/>
    <w:rsid w:val="00D14CD0"/>
    <w:rsid w:val="00D26BFE"/>
    <w:rsid w:val="00D36286"/>
    <w:rsid w:val="00DA13E9"/>
    <w:rsid w:val="00DC5E52"/>
    <w:rsid w:val="00E319EE"/>
    <w:rsid w:val="00E43D9A"/>
    <w:rsid w:val="00E5260D"/>
    <w:rsid w:val="00EA46CB"/>
    <w:rsid w:val="00ED307B"/>
    <w:rsid w:val="00EF1D06"/>
    <w:rsid w:val="00EF7194"/>
    <w:rsid w:val="00F12E49"/>
    <w:rsid w:val="00F30FC2"/>
    <w:rsid w:val="00F83A0E"/>
    <w:rsid w:val="00F9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  <o:rules v:ext="edit">
        <o:r id="V:Rule12" type="connector" idref="#AutoShape 15"/>
        <o:r id="V:Rule13" type="connector" idref="#AutoShape 16"/>
        <o:r id="V:Rule14" type="connector" idref="#Přímá spojnice se šipkou 4"/>
        <o:r id="V:Rule15" type="connector" idref="#Přímá spojnice se šipkou 1"/>
        <o:r id="V:Rule16" type="connector" idref="#Přímá spojnice se šipkou 3"/>
        <o:r id="V:Rule17" type="connector" idref="#Přímá spojnice se šipkou 2"/>
        <o:r id="V:Rule18" type="connector" idref="#Přímá spojnice se šipkou 9"/>
        <o:r id="V:Rule19" type="connector" idref="#AutoShape 14"/>
        <o:r id="V:Rule20" type="connector" idref="#AutoShape 56"/>
        <o:r id="V:Rule21" type="connector" idref="#AutoShape 12"/>
        <o:r id="V:Rule22" type="connector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uiPriority w:val="99"/>
    <w:qFormat/>
    <w:rsid w:val="00294763"/>
    <w:pPr>
      <w:keepNext/>
      <w:keepLines/>
      <w:widowControl w:val="0"/>
      <w:spacing w:before="240" w:after="40" w:line="240" w:lineRule="auto"/>
      <w:outlineLvl w:val="3"/>
    </w:pPr>
    <w:rPr>
      <w:rFonts w:cs="Calibri"/>
      <w:b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qFormat/>
    <w:rsid w:val="00DC5E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hlavChar1">
    <w:name w:val="Záhlaví Char1"/>
    <w:basedOn w:val="Standardnpsmoodstavce"/>
    <w:uiPriority w:val="99"/>
    <w:rsid w:val="00DC5E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no">
    <w:name w:val="_bno"/>
    <w:basedOn w:val="Normln"/>
    <w:rsid w:val="00E319EE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locked/>
    <w:rsid w:val="00A267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294763"/>
    <w:rPr>
      <w:rFonts w:ascii="Calibri" w:eastAsia="Calibri" w:hAnsi="Calibri" w:cs="Calibri"/>
      <w:b/>
      <w:bCs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94763"/>
    <w:pPr>
      <w:spacing w:after="0" w:line="240" w:lineRule="auto"/>
    </w:pPr>
    <w:rPr>
      <w:rFonts w:cs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4763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294763"/>
    <w:rPr>
      <w:vertAlign w:val="superscript"/>
    </w:rPr>
  </w:style>
  <w:style w:type="paragraph" w:customStyle="1" w:styleId="Normln1">
    <w:name w:val="Normální1"/>
    <w:basedOn w:val="Normln"/>
    <w:uiPriority w:val="99"/>
    <w:rsid w:val="00294763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1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Frantalová</dc:creator>
  <cp:keywords/>
  <dc:description/>
  <cp:lastModifiedBy>videnska.monika</cp:lastModifiedBy>
  <cp:revision>32</cp:revision>
  <dcterms:created xsi:type="dcterms:W3CDTF">2014-11-12T06:43:00Z</dcterms:created>
  <dcterms:modified xsi:type="dcterms:W3CDTF">2021-06-15T12:34:00Z</dcterms:modified>
</cp:coreProperties>
</file>