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BA87A" w14:textId="4DCD1F62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AC5EF1">
        <w:rPr>
          <w:rFonts w:ascii="Palatino Linotype" w:eastAsiaTheme="minorEastAsia" w:hAnsi="Palatino Linotype" w:cs="Arial"/>
          <w:b/>
          <w:bCs/>
          <w:sz w:val="20"/>
          <w:szCs w:val="20"/>
        </w:rPr>
        <w:t>6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Zadávací dokumentace:</w:t>
      </w:r>
    </w:p>
    <w:p w14:paraId="596C17F7" w14:textId="0270945A" w:rsidR="0038405F" w:rsidRDefault="007B4B68" w:rsidP="0038405F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>ČESTNÉ PROHLÁŠENÍ O ZÁKLADNÍ ZPŮSOBILOSTI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2855"/>
        <w:gridCol w:w="6773"/>
      </w:tblGrid>
      <w:tr w:rsidR="0038405F" w:rsidRPr="00627C0D" w14:paraId="786968C2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22E03BCB" w14:textId="77777777" w:rsidR="0038405F" w:rsidRPr="003C0F20" w:rsidRDefault="0038405F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b/>
                <w:spacing w:val="-4"/>
              </w:rPr>
            </w:pPr>
            <w:r w:rsidRPr="003C0F20">
              <w:rPr>
                <w:rFonts w:ascii="Palatino Linotype" w:eastAsiaTheme="minorEastAsia" w:hAnsi="Palatino Linotype" w:cs="Arial"/>
                <w:b/>
                <w:spacing w:val="-4"/>
              </w:rPr>
              <w:t>Název veřejné zakázky</w:t>
            </w:r>
          </w:p>
        </w:tc>
        <w:tc>
          <w:tcPr>
            <w:tcW w:w="6773" w:type="dxa"/>
          </w:tcPr>
          <w:p w14:paraId="0F62A527" w14:textId="77777777" w:rsidR="0038405F" w:rsidRPr="00A075E6" w:rsidRDefault="0038405F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„Založení energetického společenství Trutnov - </w:t>
            </w:r>
          </w:p>
          <w:p w14:paraId="56668ACE" w14:textId="77777777" w:rsidR="0038405F" w:rsidRPr="00A075E6" w:rsidRDefault="0038405F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 xml:space="preserve">Zajištění služeb koordinátora energetického společenství </w:t>
            </w:r>
          </w:p>
          <w:p w14:paraId="36E7DF2C" w14:textId="77777777" w:rsidR="0038405F" w:rsidRPr="00627C0D" w:rsidRDefault="0038405F" w:rsidP="0096091B">
            <w:pPr>
              <w:ind w:left="-57" w:right="-57"/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A075E6">
              <w:rPr>
                <w:rFonts w:ascii="Palatino Linotype" w:eastAsiaTheme="minorEastAsia" w:hAnsi="Palatino Linotype" w:cs="Arial"/>
                <w:b/>
              </w:rPr>
              <w:t>a služeb k založení energetického společenství Trutnov“</w:t>
            </w:r>
          </w:p>
        </w:tc>
      </w:tr>
      <w:tr w:rsidR="0038405F" w:rsidRPr="007B4B68" w14:paraId="2E6ECB06" w14:textId="77777777" w:rsidTr="0096091B">
        <w:trPr>
          <w:jc w:val="center"/>
        </w:trPr>
        <w:tc>
          <w:tcPr>
            <w:tcW w:w="2855" w:type="dxa"/>
            <w:shd w:val="pct10" w:color="auto" w:fill="auto"/>
            <w:vAlign w:val="center"/>
          </w:tcPr>
          <w:p w14:paraId="7EE4C924" w14:textId="77777777" w:rsidR="0038405F" w:rsidRPr="003C0F20" w:rsidRDefault="0038405F" w:rsidP="0096091B">
            <w:pPr>
              <w:autoSpaceDE w:val="0"/>
              <w:autoSpaceDN w:val="0"/>
              <w:adjustRightInd w:val="0"/>
              <w:ind w:left="-57" w:right="-113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3C0F20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  <w:t>Druh řízení</w:t>
            </w:r>
          </w:p>
        </w:tc>
        <w:tc>
          <w:tcPr>
            <w:tcW w:w="6773" w:type="dxa"/>
          </w:tcPr>
          <w:p w14:paraId="2A057539" w14:textId="77777777" w:rsidR="0038405F" w:rsidRPr="007B4B68" w:rsidRDefault="0038405F" w:rsidP="0096091B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 řízení dle ustanovení § 53 a násl. ZZVZ</w:t>
            </w:r>
          </w:p>
        </w:tc>
      </w:tr>
    </w:tbl>
    <w:p w14:paraId="6B6F6B4F" w14:textId="77777777" w:rsidR="0038405F" w:rsidRDefault="0038405F" w:rsidP="0038405F">
      <w:pPr>
        <w:autoSpaceDE w:val="0"/>
        <w:autoSpaceDN w:val="0"/>
        <w:adjustRightInd w:val="0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3"/>
        <w:gridCol w:w="6795"/>
      </w:tblGrid>
      <w:tr w:rsidR="0038405F" w:rsidRPr="00485BFC" w14:paraId="1452193E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2C74B681" w14:textId="77777777" w:rsidR="0038405F" w:rsidRPr="00485BFC" w:rsidRDefault="0038405F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148A2FA2" w14:textId="77777777" w:rsidR="0038405F" w:rsidRPr="00A075E6" w:rsidRDefault="0038405F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Město Trutnov</w:t>
            </w:r>
          </w:p>
        </w:tc>
      </w:tr>
      <w:tr w:rsidR="0038405F" w:rsidRPr="00485BFC" w14:paraId="4ED2EE7B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2C9F2CA0" w14:textId="77777777" w:rsidR="0038405F" w:rsidRPr="00485BFC" w:rsidRDefault="0038405F" w:rsidP="0096091B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485BFC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485BFC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717FCC71" w14:textId="77777777" w:rsidR="0038405F" w:rsidRPr="00A075E6" w:rsidRDefault="0038405F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Slovanské nám. 165, 541 01 Trutnov</w:t>
            </w:r>
          </w:p>
        </w:tc>
      </w:tr>
      <w:tr w:rsidR="0038405F" w:rsidRPr="00485BFC" w14:paraId="0F7857E7" w14:textId="77777777" w:rsidTr="0096091B">
        <w:trPr>
          <w:trHeight w:val="70"/>
        </w:trPr>
        <w:tc>
          <w:tcPr>
            <w:tcW w:w="2833" w:type="dxa"/>
            <w:shd w:val="pct10" w:color="auto" w:fill="auto"/>
          </w:tcPr>
          <w:p w14:paraId="0D13C006" w14:textId="77777777" w:rsidR="0038405F" w:rsidRPr="00485BFC" w:rsidRDefault="0038405F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49BA69C4" w14:textId="77777777" w:rsidR="0038405F" w:rsidRPr="00A075E6" w:rsidRDefault="0038405F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 xml:space="preserve">00278360 / </w:t>
            </w:r>
            <w:r w:rsidRPr="00A075E6">
              <w:rPr>
                <w:rFonts w:ascii="Palatino Linotype" w:hAnsi="Palatino Linotype" w:cs="Tahoma"/>
                <w:bCs/>
                <w:color w:val="000000"/>
                <w:sz w:val="20"/>
                <w:szCs w:val="20"/>
              </w:rPr>
              <w:t>CZ</w:t>
            </w:r>
            <w:r w:rsidRPr="00A075E6">
              <w:rPr>
                <w:rFonts w:ascii="Palatino Linotype" w:hAnsi="Palatino Linotype"/>
                <w:bCs/>
                <w:sz w:val="20"/>
                <w:szCs w:val="20"/>
              </w:rPr>
              <w:t>00278360</w:t>
            </w:r>
          </w:p>
        </w:tc>
      </w:tr>
      <w:tr w:rsidR="0038405F" w:rsidRPr="00485BFC" w14:paraId="259EF931" w14:textId="77777777" w:rsidTr="0096091B">
        <w:trPr>
          <w:trHeight w:val="76"/>
        </w:trPr>
        <w:tc>
          <w:tcPr>
            <w:tcW w:w="2833" w:type="dxa"/>
            <w:shd w:val="pct10" w:color="auto" w:fill="auto"/>
          </w:tcPr>
          <w:p w14:paraId="16D0E847" w14:textId="77777777" w:rsidR="0038405F" w:rsidRPr="00485BFC" w:rsidRDefault="0038405F" w:rsidP="0096091B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485BFC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6795" w:type="dxa"/>
            <w:shd w:val="clear" w:color="auto" w:fill="auto"/>
            <w:vAlign w:val="center"/>
          </w:tcPr>
          <w:p w14:paraId="676B9779" w14:textId="77777777" w:rsidR="0038405F" w:rsidRPr="00A075E6" w:rsidRDefault="0038405F" w:rsidP="0096091B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A075E6">
              <w:rPr>
                <w:rFonts w:ascii="Palatino Linotype" w:eastAsia="Calibri" w:hAnsi="Palatino Linotype" w:cs="Palatino Linotype"/>
                <w:sz w:val="20"/>
                <w:szCs w:val="20"/>
              </w:rPr>
              <w:t>Ing. arch. Michalem Rosou, starostou města</w:t>
            </w:r>
          </w:p>
        </w:tc>
      </w:tr>
    </w:tbl>
    <w:p w14:paraId="5ECA866B" w14:textId="77777777" w:rsidR="0038405F" w:rsidRPr="00C31308" w:rsidRDefault="0038405F" w:rsidP="0038405F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31"/>
        <w:gridCol w:w="6797"/>
      </w:tblGrid>
      <w:tr w:rsidR="0038405F" w:rsidRPr="00627C0D" w14:paraId="2E0E9AA8" w14:textId="77777777" w:rsidTr="0096091B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1A93AADD" w14:textId="77777777" w:rsidR="0038405F" w:rsidRPr="00627C0D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38405F" w:rsidRPr="007B4B68" w14:paraId="3D0C4911" w14:textId="77777777" w:rsidTr="0096091B">
        <w:tc>
          <w:tcPr>
            <w:tcW w:w="1470" w:type="pct"/>
            <w:shd w:val="clear" w:color="auto" w:fill="F2F2F2" w:themeFill="background1" w:themeFillShade="F2"/>
            <w:vAlign w:val="center"/>
          </w:tcPr>
          <w:p w14:paraId="014FE59E" w14:textId="77777777" w:rsidR="0038405F" w:rsidRPr="007B4B68" w:rsidRDefault="0038405F" w:rsidP="0096091B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3530" w:type="pct"/>
          </w:tcPr>
          <w:p w14:paraId="712895EB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38405F" w:rsidRPr="007B4B68" w14:paraId="3D6DA7A9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1B5BD763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2D62AC03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38405F" w:rsidRPr="007B4B68" w14:paraId="5A1AFE38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32C5DD8E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3530" w:type="pct"/>
          </w:tcPr>
          <w:p w14:paraId="6BD15E49" w14:textId="77777777" w:rsidR="0038405F" w:rsidRPr="00627C0D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38405F" w:rsidRPr="007B4B68" w14:paraId="7275C2E8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5897932B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3530" w:type="pct"/>
          </w:tcPr>
          <w:p w14:paraId="49F5B6E1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38405F" w:rsidRPr="007B4B68" w14:paraId="7D8A1DCD" w14:textId="77777777" w:rsidTr="0096091B">
        <w:tc>
          <w:tcPr>
            <w:tcW w:w="1470" w:type="pct"/>
            <w:shd w:val="clear" w:color="auto" w:fill="F2F2F2" w:themeFill="background1" w:themeFillShade="F2"/>
          </w:tcPr>
          <w:p w14:paraId="2AC33113" w14:textId="77777777" w:rsidR="0038405F" w:rsidRPr="007B4B68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3530" w:type="pct"/>
          </w:tcPr>
          <w:p w14:paraId="1D3E63DF" w14:textId="77777777" w:rsidR="0038405F" w:rsidRPr="00627C0D" w:rsidRDefault="0038405F" w:rsidP="0096091B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36A63FBA" w14:textId="77777777" w:rsidR="0038405F" w:rsidRDefault="0038405F" w:rsidP="0038405F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>
        <w:rPr>
          <w:rFonts w:ascii="Palatino Linotype" w:eastAsiaTheme="minorEastAsia" w:hAnsi="Palatino Linotype" w:cs="Arial"/>
          <w:b/>
          <w:sz w:val="20"/>
          <w:szCs w:val="20"/>
        </w:rPr>
        <w:t xml:space="preserve"> „dodavatel“</w:t>
      </w: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2CDCAAB4" w14:textId="77777777" w:rsidR="00D52D7A" w:rsidRPr="00CF178F" w:rsidRDefault="00D52D7A" w:rsidP="00D52D7A">
      <w:pPr>
        <w:tabs>
          <w:tab w:val="left" w:pos="2552"/>
          <w:tab w:val="left" w:pos="3544"/>
        </w:tabs>
        <w:spacing w:before="60" w:after="6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>Dodavatel jako účastník zadávacího řízení</w:t>
      </w:r>
      <w:r w:rsidRPr="00CF178F">
        <w:rPr>
          <w:rFonts w:ascii="Palatino Linotype" w:hAnsi="Palatino Linotype" w:cs="Arial"/>
          <w:b/>
          <w:sz w:val="20"/>
          <w:szCs w:val="20"/>
        </w:rPr>
        <w:t xml:space="preserve"> tímto prokazuje splnění </w:t>
      </w:r>
      <w:r>
        <w:rPr>
          <w:rFonts w:ascii="Palatino Linotype" w:hAnsi="Palatino Linotype" w:cs="Arial"/>
          <w:b/>
          <w:sz w:val="20"/>
          <w:szCs w:val="20"/>
        </w:rPr>
        <w:t>základní způsobilosti ve smyslu ustanovení § 74 zákona č. 134/2016 Sb., o zadávání veřejných zakázek, ve znění pozdějších předpisů</w:t>
      </w:r>
      <w:r w:rsidRPr="00CF178F">
        <w:rPr>
          <w:rFonts w:ascii="Palatino Linotype" w:hAnsi="Palatino Linotype" w:cs="Arial"/>
          <w:b/>
          <w:sz w:val="20"/>
          <w:szCs w:val="20"/>
        </w:rPr>
        <w:t>, kdy čestně prohlašuje, že je dodavatelem</w:t>
      </w:r>
      <w:r>
        <w:rPr>
          <w:rFonts w:ascii="Palatino Linotype" w:hAnsi="Palatino Linotype" w:cs="Arial"/>
          <w:b/>
          <w:sz w:val="20"/>
          <w:szCs w:val="20"/>
        </w:rPr>
        <w:t>, který</w:t>
      </w:r>
      <w:r w:rsidRPr="00CF178F">
        <w:rPr>
          <w:rFonts w:ascii="Palatino Linotype" w:hAnsi="Palatino Linotype" w:cs="Arial"/>
          <w:b/>
          <w:sz w:val="20"/>
          <w:szCs w:val="20"/>
        </w:rPr>
        <w:t>:</w:t>
      </w:r>
    </w:p>
    <w:p w14:paraId="288D81FA" w14:textId="77777777" w:rsidR="00D52D7A" w:rsidRPr="000D409C" w:rsidRDefault="00D52D7A" w:rsidP="00D52D7A">
      <w:pPr>
        <w:spacing w:before="60" w:after="60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0D409C">
        <w:rPr>
          <w:rFonts w:ascii="Palatino Linotype" w:hAnsi="Palatino Linotype" w:cs="Arial"/>
          <w:sz w:val="20"/>
          <w:szCs w:val="20"/>
        </w:rPr>
        <w:t>a)</w:t>
      </w:r>
      <w:r w:rsidRPr="000D409C">
        <w:rPr>
          <w:rFonts w:ascii="Palatino Linotype" w:hAnsi="Palatino Linotype" w:cs="Arial"/>
          <w:sz w:val="20"/>
          <w:szCs w:val="20"/>
        </w:rPr>
        <w:tab/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7C00B57" w14:textId="77777777" w:rsidR="00D52D7A" w:rsidRPr="000D409C" w:rsidRDefault="00D52D7A" w:rsidP="00D52D7A">
      <w:pPr>
        <w:ind w:left="567" w:hanging="284"/>
        <w:jc w:val="both"/>
        <w:rPr>
          <w:rFonts w:ascii="Palatino Linotype" w:hAnsi="Palatino Linotype" w:cs="Arial"/>
          <w:sz w:val="20"/>
          <w:szCs w:val="20"/>
        </w:rPr>
      </w:pPr>
      <w:r w:rsidRPr="000D409C">
        <w:rPr>
          <w:rFonts w:ascii="Palatino Linotype" w:hAnsi="Palatino Linotype" w:cs="Arial"/>
          <w:sz w:val="20"/>
          <w:szCs w:val="20"/>
        </w:rPr>
        <w:t>I.</w:t>
      </w:r>
      <w:r w:rsidRPr="000D409C">
        <w:rPr>
          <w:rFonts w:ascii="Palatino Linotype" w:hAnsi="Palatino Linotype" w:cs="Arial"/>
          <w:sz w:val="20"/>
          <w:szCs w:val="20"/>
        </w:rPr>
        <w:tab/>
        <w:t>trestný čin spáchaný ve prospěch organizované zločinecké skupiny nebo trestný čin účasti na organizované zločinecké skupině,</w:t>
      </w:r>
    </w:p>
    <w:p w14:paraId="7D7FF94B" w14:textId="77777777" w:rsidR="00D52D7A" w:rsidRPr="000D409C" w:rsidRDefault="00D52D7A" w:rsidP="00D52D7A">
      <w:pPr>
        <w:ind w:left="567" w:hanging="284"/>
        <w:jc w:val="both"/>
        <w:rPr>
          <w:rFonts w:ascii="Palatino Linotype" w:hAnsi="Palatino Linotype" w:cs="Arial"/>
          <w:sz w:val="20"/>
          <w:szCs w:val="20"/>
        </w:rPr>
      </w:pPr>
      <w:r w:rsidRPr="000D409C">
        <w:rPr>
          <w:rFonts w:ascii="Palatino Linotype" w:hAnsi="Palatino Linotype" w:cs="Arial"/>
          <w:sz w:val="20"/>
          <w:szCs w:val="20"/>
        </w:rPr>
        <w:t>II.</w:t>
      </w:r>
      <w:r w:rsidRPr="000D409C">
        <w:rPr>
          <w:rFonts w:ascii="Palatino Linotype" w:hAnsi="Palatino Linotype" w:cs="Arial"/>
          <w:sz w:val="20"/>
          <w:szCs w:val="20"/>
        </w:rPr>
        <w:tab/>
        <w:t>trestný čin obchodování s lidmi,</w:t>
      </w:r>
    </w:p>
    <w:p w14:paraId="318BB9A5" w14:textId="77777777" w:rsidR="00D52D7A" w:rsidRPr="000D409C" w:rsidRDefault="00D52D7A" w:rsidP="00D52D7A">
      <w:pPr>
        <w:ind w:left="567" w:hanging="284"/>
        <w:jc w:val="both"/>
        <w:rPr>
          <w:rFonts w:ascii="Palatino Linotype" w:hAnsi="Palatino Linotype" w:cs="Arial"/>
          <w:sz w:val="20"/>
          <w:szCs w:val="20"/>
        </w:rPr>
      </w:pPr>
      <w:r w:rsidRPr="000D409C">
        <w:rPr>
          <w:rFonts w:ascii="Palatino Linotype" w:hAnsi="Palatino Linotype" w:cs="Arial"/>
          <w:sz w:val="20"/>
          <w:szCs w:val="20"/>
        </w:rPr>
        <w:t>III.</w:t>
      </w:r>
      <w:r w:rsidRPr="000D409C">
        <w:rPr>
          <w:rFonts w:ascii="Palatino Linotype" w:hAnsi="Palatino Linotype" w:cs="Arial"/>
          <w:sz w:val="20"/>
          <w:szCs w:val="20"/>
        </w:rPr>
        <w:tab/>
        <w:t>tyto trestné činy proti majetku:</w:t>
      </w:r>
    </w:p>
    <w:p w14:paraId="29BE1064" w14:textId="77777777" w:rsidR="003D5A93" w:rsidRPr="003D5A93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1. podvod,</w:t>
      </w:r>
    </w:p>
    <w:p w14:paraId="1E40AE52" w14:textId="77777777" w:rsidR="003D5A93" w:rsidRPr="003D5A93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2. pojistný podvod,</w:t>
      </w:r>
    </w:p>
    <w:p w14:paraId="7EF426F9" w14:textId="77777777" w:rsidR="003D5A93" w:rsidRPr="003D5A93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3. úvěrový podvod,</w:t>
      </w:r>
    </w:p>
    <w:p w14:paraId="38AEB1F1" w14:textId="77777777" w:rsidR="003D5A93" w:rsidRPr="003D5A93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4. dotační podvod,</w:t>
      </w:r>
    </w:p>
    <w:p w14:paraId="45F029D5" w14:textId="77777777" w:rsidR="003D5A93" w:rsidRPr="003D5A93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5. legalizace výnosů z trestné činnosti,</w:t>
      </w:r>
    </w:p>
    <w:p w14:paraId="4BECE6C3" w14:textId="6ED93319" w:rsidR="00D52D7A" w:rsidRPr="000D409C" w:rsidRDefault="003D5A93" w:rsidP="003D5A93">
      <w:pPr>
        <w:ind w:left="851" w:hanging="284"/>
        <w:jc w:val="both"/>
        <w:rPr>
          <w:rFonts w:ascii="Palatino Linotype" w:hAnsi="Palatino Linotype" w:cs="Arial"/>
          <w:sz w:val="20"/>
          <w:szCs w:val="20"/>
        </w:rPr>
      </w:pPr>
      <w:r w:rsidRPr="003D5A93">
        <w:rPr>
          <w:rFonts w:ascii="Palatino Linotype" w:hAnsi="Palatino Linotype" w:cs="Arial"/>
          <w:sz w:val="20"/>
          <w:szCs w:val="20"/>
        </w:rPr>
        <w:t>6. legalizace výnosů z trestné činnosti z nedbalosti,</w:t>
      </w:r>
    </w:p>
    <w:p w14:paraId="5A5DA001" w14:textId="77777777" w:rsidR="00D52D7A" w:rsidRPr="000D409C" w:rsidRDefault="00D52D7A" w:rsidP="00D52D7A">
      <w:pPr>
        <w:ind w:left="567" w:hanging="284"/>
        <w:jc w:val="both"/>
        <w:rPr>
          <w:rFonts w:ascii="Palatino Linotype" w:hAnsi="Palatino Linotype" w:cs="Arial"/>
          <w:sz w:val="20"/>
          <w:szCs w:val="20"/>
        </w:rPr>
      </w:pPr>
      <w:r w:rsidRPr="000D409C">
        <w:rPr>
          <w:rFonts w:ascii="Palatino Linotype" w:hAnsi="Palatino Linotype" w:cs="Arial"/>
          <w:sz w:val="20"/>
          <w:szCs w:val="20"/>
        </w:rPr>
        <w:t>IV.</w:t>
      </w:r>
      <w:r w:rsidRPr="000D409C">
        <w:rPr>
          <w:rFonts w:ascii="Palatino Linotype" w:hAnsi="Palatino Linotype" w:cs="Arial"/>
          <w:sz w:val="20"/>
          <w:szCs w:val="20"/>
        </w:rPr>
        <w:tab/>
        <w:t>tyto trestné činy hospodářské:</w:t>
      </w:r>
    </w:p>
    <w:p w14:paraId="552239FD" w14:textId="77777777" w:rsidR="003D5A93" w:rsidRPr="003D5A93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1. zneužití informace v obchodním styku,</w:t>
      </w:r>
    </w:p>
    <w:p w14:paraId="27DC6DCC" w14:textId="77777777" w:rsidR="003D5A93" w:rsidRPr="003D5A93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2. zneužití postavení v obchodním styku,</w:t>
      </w:r>
    </w:p>
    <w:p w14:paraId="46ABB83A" w14:textId="77777777" w:rsidR="003D5A93" w:rsidRPr="003D5A93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3. zjednání výhody při zadání veřejné zakázky, při veřejné soutěži a veřejné dražbě,</w:t>
      </w:r>
    </w:p>
    <w:p w14:paraId="2F611F5F" w14:textId="77777777" w:rsidR="003D5A93" w:rsidRPr="003D5A93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4. pletichy při zadání veřejné zakázky a při veřejné soutěži,</w:t>
      </w:r>
    </w:p>
    <w:p w14:paraId="7E8543F4" w14:textId="77777777" w:rsidR="003D5A93" w:rsidRPr="003D5A93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5. pletichy při veřejné dražbě,</w:t>
      </w:r>
    </w:p>
    <w:p w14:paraId="20B523EF" w14:textId="0DFD5757" w:rsidR="00D52D7A" w:rsidRPr="000D409C" w:rsidRDefault="003D5A93" w:rsidP="003D5A93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3D5A93">
        <w:rPr>
          <w:rFonts w:ascii="Palatino Linotype" w:eastAsia="Calibri" w:hAnsi="Palatino Linotype" w:cs="Arial"/>
          <w:sz w:val="20"/>
          <w:szCs w:val="20"/>
          <w:lang w:eastAsia="en-US"/>
        </w:rPr>
        <w:t>6. poškození finančních zájmů Evropské unie,</w:t>
      </w:r>
    </w:p>
    <w:p w14:paraId="39A6F95F" w14:textId="77777777" w:rsidR="00D52D7A" w:rsidRPr="000D409C" w:rsidRDefault="00D52D7A" w:rsidP="00D52D7A">
      <w:pPr>
        <w:ind w:left="567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VI.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trestné činy proti České republice, cizímu státu a mezinárodní organizaci,</w:t>
      </w:r>
    </w:p>
    <w:p w14:paraId="55B98DAC" w14:textId="77777777" w:rsidR="00D52D7A" w:rsidRPr="000D409C" w:rsidRDefault="00D52D7A" w:rsidP="00D52D7A">
      <w:pPr>
        <w:ind w:left="567" w:hanging="425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VII.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tyto trestné činy proti pořádku ve věcech veřejných</w:t>
      </w:r>
    </w:p>
    <w:p w14:paraId="4A7CE95C" w14:textId="77777777" w:rsidR="00D52D7A" w:rsidRPr="000D409C" w:rsidRDefault="00D52D7A" w:rsidP="00D52D7A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1.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trestné činy proti výkonu pravomoci orgánu veřejné moci a úřední osoby,</w:t>
      </w:r>
    </w:p>
    <w:p w14:paraId="35113B26" w14:textId="77777777" w:rsidR="00D52D7A" w:rsidRPr="000D409C" w:rsidRDefault="00D52D7A" w:rsidP="00D52D7A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2.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trestné činy úředních osob,</w:t>
      </w:r>
    </w:p>
    <w:p w14:paraId="7116FAA4" w14:textId="77777777" w:rsidR="00D52D7A" w:rsidRPr="000D409C" w:rsidRDefault="00D52D7A" w:rsidP="00D52D7A">
      <w:pPr>
        <w:tabs>
          <w:tab w:val="left" w:pos="708"/>
          <w:tab w:val="left" w:pos="1416"/>
          <w:tab w:val="left" w:pos="2595"/>
        </w:tabs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3.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úplatkářství,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</w:r>
    </w:p>
    <w:p w14:paraId="199A5D9E" w14:textId="77777777" w:rsidR="00D52D7A" w:rsidRPr="000D409C" w:rsidRDefault="00D52D7A" w:rsidP="00D52D7A">
      <w:pPr>
        <w:ind w:left="851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4.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jiná rušení činnosti orgánu veřejné moci.</w:t>
      </w:r>
    </w:p>
    <w:p w14:paraId="52062993" w14:textId="77777777" w:rsidR="00D52D7A" w:rsidRPr="000D409C" w:rsidRDefault="00D52D7A" w:rsidP="00D52D7A">
      <w:pPr>
        <w:ind w:left="227"/>
        <w:contextualSpacing/>
        <w:jc w:val="both"/>
        <w:rPr>
          <w:rFonts w:ascii="Palatino Linotype" w:hAnsi="Palatino Linotype" w:cs="Calibri"/>
          <w:i/>
          <w:sz w:val="20"/>
          <w:szCs w:val="20"/>
          <w:lang w:eastAsia="ar-SA"/>
        </w:rPr>
      </w:pPr>
      <w:r w:rsidRPr="000D409C">
        <w:rPr>
          <w:rFonts w:ascii="Palatino Linotype" w:hAnsi="Palatino Linotype" w:cs="Calibri"/>
          <w:i/>
          <w:sz w:val="20"/>
          <w:szCs w:val="20"/>
          <w:lang w:eastAsia="ar-SA"/>
        </w:rPr>
        <w:lastRenderedPageBreak/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5175C890" w14:textId="77777777" w:rsidR="00D52D7A" w:rsidRPr="000D409C" w:rsidRDefault="00D52D7A" w:rsidP="00D52D7A">
      <w:pPr>
        <w:ind w:left="227"/>
        <w:contextualSpacing/>
        <w:jc w:val="both"/>
        <w:rPr>
          <w:rFonts w:ascii="Palatino Linotype" w:hAnsi="Palatino Linotype" w:cs="Calibri"/>
          <w:i/>
          <w:sz w:val="20"/>
          <w:szCs w:val="20"/>
          <w:lang w:eastAsia="ar-SA"/>
        </w:rPr>
      </w:pPr>
      <w:r w:rsidRPr="000D409C">
        <w:rPr>
          <w:rFonts w:ascii="Palatino Linotype" w:hAnsi="Palatino Linotype" w:cs="Calibri"/>
          <w:i/>
          <w:sz w:val="20"/>
          <w:szCs w:val="20"/>
          <w:lang w:eastAsia="ar-SA"/>
        </w:rPr>
        <w:t>Účastní-li se výběrového řízení pobočka závodu zahraniční právnické osoby</w:t>
      </w:r>
      <w:r>
        <w:rPr>
          <w:rFonts w:ascii="Palatino Linotype" w:hAnsi="Palatino Linotype" w:cs="Calibri"/>
          <w:i/>
          <w:sz w:val="20"/>
          <w:szCs w:val="20"/>
          <w:lang w:eastAsia="ar-SA"/>
        </w:rPr>
        <w:t>,</w:t>
      </w:r>
      <w:r w:rsidRPr="000D409C">
        <w:rPr>
          <w:rFonts w:ascii="Palatino Linotype" w:hAnsi="Palatino Linotype" w:cs="Calibri"/>
          <w:i/>
          <w:sz w:val="20"/>
          <w:szCs w:val="20"/>
          <w:lang w:eastAsia="ar-SA"/>
        </w:rPr>
        <w:t xml:space="preserve"> musí podmínku podle tohoto písm. a) splňovat tato právnická osoba a vedoucí pobočky závodu. </w:t>
      </w:r>
    </w:p>
    <w:p w14:paraId="2E9C2630" w14:textId="77777777" w:rsidR="00D52D7A" w:rsidRPr="000D409C" w:rsidRDefault="00D52D7A" w:rsidP="00D52D7A">
      <w:pPr>
        <w:ind w:left="284"/>
        <w:jc w:val="both"/>
        <w:rPr>
          <w:rFonts w:ascii="Palatino Linotype" w:eastAsia="Calibri" w:hAnsi="Palatino Linotype" w:cs="Arial"/>
          <w:i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Calibri"/>
          <w:i/>
          <w:sz w:val="20"/>
          <w:szCs w:val="20"/>
          <w:lang w:eastAsia="en-US"/>
        </w:rPr>
        <w:t>Účastní-li se zadávacího řízení pobočka závodu české právnické osoby,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</w:t>
      </w:r>
      <w:r w:rsidRPr="000D409C">
        <w:rPr>
          <w:rFonts w:ascii="Palatino Linotype" w:eastAsia="Calibri" w:hAnsi="Palatino Linotype" w:cs="Arial"/>
          <w:i/>
          <w:sz w:val="20"/>
          <w:szCs w:val="20"/>
          <w:lang w:eastAsia="en-US"/>
        </w:rPr>
        <w:t>.</w:t>
      </w:r>
    </w:p>
    <w:p w14:paraId="3771CC2A" w14:textId="77777777" w:rsidR="00D52D7A" w:rsidRPr="000D409C" w:rsidRDefault="00D52D7A" w:rsidP="00D52D7A">
      <w:pPr>
        <w:spacing w:before="60" w:after="60"/>
        <w:ind w:left="284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b)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 xml:space="preserve">nemá v České republice nebo v zemi svého sídla v evidenci daní zachycen splatný daňový nedoplatek </w:t>
      </w:r>
      <w:r w:rsidRPr="000D409C">
        <w:rPr>
          <w:rFonts w:ascii="Palatino Linotype" w:eastAsia="Calibri" w:hAnsi="Palatino Linotype" w:cs="Calibri"/>
          <w:sz w:val="20"/>
          <w:szCs w:val="20"/>
          <w:lang w:eastAsia="en-US"/>
        </w:rPr>
        <w:t>a zároveň nemá zejména splatný daňový nedoplatek ve vztahu ke spotřební dani,</w:t>
      </w:r>
    </w:p>
    <w:p w14:paraId="23B24119" w14:textId="77777777" w:rsidR="00D52D7A" w:rsidRPr="000D409C" w:rsidRDefault="00D52D7A" w:rsidP="00D52D7A">
      <w:pPr>
        <w:spacing w:before="60" w:after="60"/>
        <w:ind w:left="284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c)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nemá v České republice nebo v zemi svého sídla splatný nedoplatek na pojistném nebo na penále na veřejné zdravotní pojištění,</w:t>
      </w:r>
    </w:p>
    <w:p w14:paraId="08782DC2" w14:textId="77777777" w:rsidR="00D52D7A" w:rsidRPr="000D409C" w:rsidRDefault="00D52D7A" w:rsidP="00D52D7A">
      <w:pPr>
        <w:spacing w:before="60" w:after="60"/>
        <w:ind w:left="284" w:hanging="284"/>
        <w:jc w:val="both"/>
        <w:rPr>
          <w:rFonts w:ascii="Palatino Linotype" w:eastAsia="Calibri" w:hAnsi="Palatino Linotype" w:cs="Arial"/>
          <w:sz w:val="20"/>
          <w:szCs w:val="20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d)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nemá v České republice nebo v zemi svého sídla splatný nedoplatek na pojistném nebo na penále na sociální zabezpečení a příspěvku na státní politiku zaměstnanosti.</w:t>
      </w:r>
    </w:p>
    <w:p w14:paraId="05801E82" w14:textId="77777777" w:rsidR="00D52D7A" w:rsidRPr="007B188F" w:rsidRDefault="00D52D7A" w:rsidP="00D52D7A">
      <w:pPr>
        <w:spacing w:before="60" w:after="60"/>
        <w:ind w:left="284" w:hanging="284"/>
        <w:jc w:val="both"/>
        <w:rPr>
          <w:rFonts w:ascii="Palatino Linotype" w:eastAsia="Calibri" w:hAnsi="Palatino Linotype" w:cs="Arial"/>
          <w:lang w:eastAsia="en-US"/>
        </w:rPr>
      </w:pP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e)</w:t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ab/>
        <w:t>není v likvidaci</w:t>
      </w:r>
      <w:r w:rsidRPr="000D409C">
        <w:rPr>
          <w:rFonts w:ascii="Palatino Linotype" w:eastAsia="Calibri" w:hAnsi="Palatino Linotype" w:cs="Arial"/>
          <w:sz w:val="20"/>
          <w:szCs w:val="20"/>
          <w:vertAlign w:val="superscript"/>
          <w:lang w:eastAsia="en-US"/>
        </w:rPr>
        <w:footnoteReference w:id="1"/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, proti němuž bylo vydáno rozhodnutí o úpadku</w:t>
      </w:r>
      <w:r w:rsidRPr="000D409C">
        <w:rPr>
          <w:rFonts w:ascii="Palatino Linotype" w:eastAsia="Calibri" w:hAnsi="Palatino Linotype" w:cs="Arial"/>
          <w:sz w:val="20"/>
          <w:szCs w:val="20"/>
          <w:vertAlign w:val="superscript"/>
          <w:lang w:eastAsia="en-US"/>
        </w:rPr>
        <w:footnoteReference w:id="2"/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>, vůči němuž byla nařízena nucená správa podle jiného právního předpisu</w:t>
      </w:r>
      <w:r w:rsidRPr="000D409C">
        <w:rPr>
          <w:rFonts w:ascii="Palatino Linotype" w:eastAsia="Calibri" w:hAnsi="Palatino Linotype" w:cs="Arial"/>
          <w:sz w:val="20"/>
          <w:szCs w:val="20"/>
          <w:vertAlign w:val="superscript"/>
          <w:lang w:eastAsia="en-US"/>
        </w:rPr>
        <w:footnoteReference w:id="3"/>
      </w:r>
      <w:r w:rsidRPr="000D409C">
        <w:rPr>
          <w:rFonts w:ascii="Palatino Linotype" w:eastAsia="Calibri" w:hAnsi="Palatino Linotype" w:cs="Arial"/>
          <w:sz w:val="20"/>
          <w:szCs w:val="20"/>
          <w:lang w:eastAsia="en-US"/>
        </w:rPr>
        <w:t xml:space="preserve"> nebo v obdobné situaci podle právního řádu země sídla dodavatele.</w:t>
      </w:r>
      <w:r w:rsidRPr="007B188F">
        <w:rPr>
          <w:rFonts w:ascii="Palatino Linotype" w:eastAsia="Calibri" w:hAnsi="Palatino Linotype" w:cs="Arial"/>
          <w:noProof/>
        </w:rPr>
        <w:drawing>
          <wp:anchor distT="0" distB="0" distL="114300" distR="114300" simplePos="0" relativeHeight="251658240" behindDoc="0" locked="1" layoutInCell="1" allowOverlap="1" wp14:anchorId="3C240F03" wp14:editId="4E60B9DC">
            <wp:simplePos x="0" y="0"/>
            <wp:positionH relativeFrom="margin">
              <wp:posOffset>893445</wp:posOffset>
            </wp:positionH>
            <wp:positionV relativeFrom="paragraph">
              <wp:posOffset>9644380</wp:posOffset>
            </wp:positionV>
            <wp:extent cx="5637530" cy="928370"/>
            <wp:effectExtent l="0" t="0" r="0" b="0"/>
            <wp:wrapNone/>
            <wp:docPr id="33" name="Obrázek 33" descr="C:\Users\paldav\Desktop\Loga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paldav\Desktop\Loga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F87E63" w14:textId="77777777" w:rsidR="00A2208E" w:rsidRPr="00AF1001" w:rsidRDefault="00A2208E" w:rsidP="00A2208E">
      <w:pPr>
        <w:pStyle w:val="Odstavecseseznamem"/>
        <w:ind w:left="0"/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</w:p>
    <w:tbl>
      <w:tblPr>
        <w:tblStyle w:val="Mkatabulky"/>
        <w:tblW w:w="4918" w:type="pct"/>
        <w:jc w:val="center"/>
        <w:tblLook w:val="04A0" w:firstRow="1" w:lastRow="0" w:firstColumn="1" w:lastColumn="0" w:noHBand="0" w:noVBand="1"/>
      </w:tblPr>
      <w:tblGrid>
        <w:gridCol w:w="4870"/>
        <w:gridCol w:w="304"/>
        <w:gridCol w:w="2006"/>
        <w:gridCol w:w="494"/>
        <w:gridCol w:w="1796"/>
      </w:tblGrid>
      <w:tr w:rsidR="00A2208E" w:rsidRPr="00A61F69" w14:paraId="4075D525" w14:textId="77777777" w:rsidTr="00C47E04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04154E9F" w14:textId="77777777" w:rsidR="00A2208E" w:rsidRPr="00A61F69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KRYCÍHO LISTU</w:t>
            </w: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 </w:t>
            </w:r>
            <w:r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A2208E" w:rsidRPr="007B4B68" w14:paraId="5B0A0264" w14:textId="77777777" w:rsidTr="00C47E04">
        <w:trPr>
          <w:jc w:val="center"/>
        </w:trPr>
        <w:tc>
          <w:tcPr>
            <w:tcW w:w="2587" w:type="pct"/>
            <w:shd w:val="clear" w:color="auto" w:fill="F2F2F2" w:themeFill="background1" w:themeFillShade="F2"/>
          </w:tcPr>
          <w:p w14:paraId="037ECCCE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55" w:type="pct"/>
            <w:shd w:val="pct10" w:color="auto" w:fill="auto"/>
          </w:tcPr>
          <w:p w14:paraId="32839E94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075" w:type="pct"/>
            <w:shd w:val="clear" w:color="auto" w:fill="auto"/>
          </w:tcPr>
          <w:p w14:paraId="7E675FE4" w14:textId="77777777" w:rsidR="00A2208E" w:rsidRPr="00C3130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19" w:type="pct"/>
            <w:shd w:val="pct10" w:color="auto" w:fill="auto"/>
          </w:tcPr>
          <w:p w14:paraId="5ED69CA5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8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64" w:type="pct"/>
          </w:tcPr>
          <w:p w14:paraId="6A4458A8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2208E" w:rsidRPr="007B4B68" w14:paraId="0D4D277D" w14:textId="77777777" w:rsidTr="00C47E04">
        <w:trPr>
          <w:jc w:val="center"/>
        </w:trPr>
        <w:tc>
          <w:tcPr>
            <w:tcW w:w="2587" w:type="pct"/>
            <w:shd w:val="clear" w:color="auto" w:fill="F2F2F2" w:themeFill="background1" w:themeFillShade="F2"/>
          </w:tcPr>
          <w:p w14:paraId="2A0A9C9B" w14:textId="77777777" w:rsidR="00A2208E" w:rsidRPr="00200734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200734">
              <w:rPr>
                <w:rFonts w:ascii="Palatino Linotype" w:eastAsiaTheme="minorEastAsia" w:hAnsi="Palatino Linotype" w:cs="Arial"/>
                <w:sz w:val="20"/>
                <w:szCs w:val="20"/>
              </w:rPr>
              <w:t>Jméno a příjmení osoby oprávněné zastupovat dodavatele:</w:t>
            </w:r>
          </w:p>
        </w:tc>
        <w:tc>
          <w:tcPr>
            <w:tcW w:w="2413" w:type="pct"/>
            <w:gridSpan w:val="4"/>
          </w:tcPr>
          <w:p w14:paraId="7426BDD2" w14:textId="77777777" w:rsidR="00A2208E" w:rsidRPr="00627C0D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2208E" w:rsidRPr="007B4B68" w14:paraId="53D2CD2C" w14:textId="77777777" w:rsidTr="00C47E04">
        <w:trPr>
          <w:jc w:val="center"/>
        </w:trPr>
        <w:tc>
          <w:tcPr>
            <w:tcW w:w="2587" w:type="pct"/>
            <w:shd w:val="clear" w:color="auto" w:fill="F2F2F2" w:themeFill="background1" w:themeFillShade="F2"/>
          </w:tcPr>
          <w:p w14:paraId="63F0A62C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Funkce osoby oprávněné zastupovat dodavatele:</w:t>
            </w:r>
          </w:p>
        </w:tc>
        <w:tc>
          <w:tcPr>
            <w:tcW w:w="2413" w:type="pct"/>
            <w:gridSpan w:val="4"/>
          </w:tcPr>
          <w:p w14:paraId="2223D5EE" w14:textId="77777777" w:rsidR="00A2208E" w:rsidRPr="007B4B68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2208E" w:rsidRPr="007B4B68" w14:paraId="1B9498BF" w14:textId="77777777" w:rsidTr="00C47E04">
        <w:trPr>
          <w:trHeight w:val="794"/>
          <w:jc w:val="center"/>
        </w:trPr>
        <w:tc>
          <w:tcPr>
            <w:tcW w:w="2587" w:type="pct"/>
            <w:shd w:val="clear" w:color="auto" w:fill="F2F2F2" w:themeFill="background1" w:themeFillShade="F2"/>
          </w:tcPr>
          <w:p w14:paraId="5915F649" w14:textId="77777777" w:rsidR="00A2208E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osoby oprávněné zastupovat dodavatele:</w:t>
            </w:r>
          </w:p>
          <w:p w14:paraId="3A963E8A" w14:textId="77777777" w:rsidR="00A2208E" w:rsidRPr="005E4A61" w:rsidRDefault="00A2208E" w:rsidP="00C47E04">
            <w:pPr>
              <w:tabs>
                <w:tab w:val="left" w:pos="3762"/>
              </w:tabs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ab/>
            </w:r>
          </w:p>
        </w:tc>
        <w:tc>
          <w:tcPr>
            <w:tcW w:w="2413" w:type="pct"/>
            <w:gridSpan w:val="4"/>
          </w:tcPr>
          <w:p w14:paraId="30E9FCD1" w14:textId="77777777" w:rsidR="00A2208E" w:rsidRPr="00627C0D" w:rsidRDefault="00A2208E" w:rsidP="00C47E04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</w:tbl>
    <w:p w14:paraId="2EB4A16B" w14:textId="77777777" w:rsidR="00A2208E" w:rsidRDefault="00A2208E" w:rsidP="00A2208E">
      <w:pPr>
        <w:jc w:val="both"/>
        <w:rPr>
          <w:rFonts w:ascii="Palatino Linotype" w:hAnsi="Palatino Linotype" w:cs="Arial"/>
          <w:sz w:val="20"/>
          <w:szCs w:val="20"/>
        </w:rPr>
      </w:pPr>
    </w:p>
    <w:p w14:paraId="3E450CC6" w14:textId="77777777" w:rsidR="00881B18" w:rsidRDefault="00881B18" w:rsidP="00A2208E">
      <w:pPr>
        <w:pStyle w:val="Odstavecseseznamem"/>
        <w:ind w:left="548"/>
        <w:jc w:val="both"/>
        <w:rPr>
          <w:rFonts w:ascii="Palatino Linotype" w:hAnsi="Palatino Linotype" w:cs="Arial"/>
          <w:sz w:val="20"/>
          <w:szCs w:val="20"/>
        </w:rPr>
      </w:pPr>
    </w:p>
    <w:sectPr w:rsidR="00881B18" w:rsidSect="0038405F">
      <w:headerReference w:type="default" r:id="rId11"/>
      <w:footerReference w:type="default" r:id="rId12"/>
      <w:pgSz w:w="11906" w:h="16838"/>
      <w:pgMar w:top="1418" w:right="1134" w:bottom="284" w:left="1134" w:header="426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714E0" w14:textId="77777777" w:rsidR="009105D5" w:rsidRDefault="009105D5" w:rsidP="00193245">
      <w:r>
        <w:separator/>
      </w:r>
    </w:p>
  </w:endnote>
  <w:endnote w:type="continuationSeparator" w:id="0">
    <w:p w14:paraId="63E92740" w14:textId="77777777" w:rsidR="009105D5" w:rsidRDefault="009105D5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9E03C" w14:textId="3C23A46F" w:rsidR="00CE4914" w:rsidRPr="00CE4914" w:rsidRDefault="0038405F" w:rsidP="00A05FA8">
    <w:pPr>
      <w:pStyle w:val="Zpat"/>
      <w:spacing w:before="120"/>
      <w:rPr>
        <w:rFonts w:ascii="Arial" w:hAnsi="Arial" w:cs="Arial"/>
        <w:sz w:val="20"/>
        <w:szCs w:val="20"/>
      </w:rPr>
    </w:pPr>
    <w:r>
      <w:rPr>
        <w:noProof/>
        <w:sz w:val="2"/>
        <w:szCs w:val="2"/>
      </w:rPr>
      <w:drawing>
        <wp:inline distT="0" distB="0" distL="0" distR="0" wp14:anchorId="3E67F7F6" wp14:editId="35A076B4">
          <wp:extent cx="6115050" cy="704850"/>
          <wp:effectExtent l="0" t="0" r="0" b="0"/>
          <wp:docPr id="56534416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18912" w14:textId="77777777" w:rsidR="009105D5" w:rsidRDefault="009105D5" w:rsidP="00193245">
      <w:r>
        <w:separator/>
      </w:r>
    </w:p>
  </w:footnote>
  <w:footnote w:type="continuationSeparator" w:id="0">
    <w:p w14:paraId="5F6B8CE1" w14:textId="77777777" w:rsidR="009105D5" w:rsidRDefault="009105D5" w:rsidP="00193245">
      <w:r>
        <w:continuationSeparator/>
      </w:r>
    </w:p>
  </w:footnote>
  <w:footnote w:id="1">
    <w:p w14:paraId="6FC7099B" w14:textId="77777777" w:rsidR="00D52D7A" w:rsidRPr="00736510" w:rsidRDefault="00D52D7A" w:rsidP="00D52D7A">
      <w:pPr>
        <w:pStyle w:val="Textpoznpodarou"/>
        <w:jc w:val="both"/>
        <w:rPr>
          <w:rFonts w:cs="Calibri"/>
          <w:sz w:val="18"/>
          <w:szCs w:val="18"/>
        </w:rPr>
      </w:pPr>
      <w:r w:rsidRPr="00736510">
        <w:rPr>
          <w:rStyle w:val="Znakapoznpodarou"/>
          <w:rFonts w:cs="Calibri"/>
          <w:sz w:val="18"/>
          <w:szCs w:val="18"/>
        </w:rPr>
        <w:footnoteRef/>
      </w:r>
      <w:r w:rsidRPr="00736510">
        <w:rPr>
          <w:rFonts w:cs="Calibri"/>
          <w:sz w:val="18"/>
          <w:szCs w:val="18"/>
        </w:rPr>
        <w:t xml:space="preserve"> dle ustanovení § 187 zákona č. 89/2012 Sb., o</w:t>
      </w:r>
      <w:r>
        <w:rPr>
          <w:rFonts w:cs="Calibri"/>
          <w:sz w:val="18"/>
          <w:szCs w:val="18"/>
        </w:rPr>
        <w:t>b</w:t>
      </w:r>
      <w:r w:rsidRPr="00736510">
        <w:rPr>
          <w:rFonts w:cs="Calibri"/>
          <w:sz w:val="18"/>
          <w:szCs w:val="18"/>
        </w:rPr>
        <w:t>čanský zákoník, ve znění pozdějších předpisů.</w:t>
      </w:r>
    </w:p>
  </w:footnote>
  <w:footnote w:id="2">
    <w:p w14:paraId="41C87399" w14:textId="77777777" w:rsidR="00D52D7A" w:rsidRPr="00736510" w:rsidRDefault="00D52D7A" w:rsidP="00D52D7A">
      <w:pPr>
        <w:pStyle w:val="Textpoznpodarou"/>
        <w:jc w:val="both"/>
        <w:rPr>
          <w:rFonts w:cs="Calibri"/>
          <w:sz w:val="18"/>
          <w:szCs w:val="18"/>
        </w:rPr>
      </w:pPr>
      <w:r w:rsidRPr="00736510">
        <w:rPr>
          <w:rStyle w:val="Znakapoznpodarou"/>
          <w:rFonts w:cs="Calibri"/>
          <w:sz w:val="18"/>
          <w:szCs w:val="18"/>
        </w:rPr>
        <w:footnoteRef/>
      </w:r>
      <w:r w:rsidRPr="00736510">
        <w:rPr>
          <w:rFonts w:cs="Calibr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42078AD3" w14:textId="77777777" w:rsidR="00D52D7A" w:rsidRPr="00736510" w:rsidRDefault="00D52D7A" w:rsidP="00D52D7A">
      <w:pPr>
        <w:pStyle w:val="Textpoznpodarou"/>
        <w:jc w:val="both"/>
        <w:rPr>
          <w:rFonts w:cs="Calibri"/>
          <w:sz w:val="18"/>
          <w:szCs w:val="18"/>
        </w:rPr>
      </w:pPr>
      <w:r w:rsidRPr="00736510">
        <w:rPr>
          <w:rStyle w:val="Znakapoznpodarou"/>
          <w:rFonts w:cs="Calibri"/>
          <w:sz w:val="18"/>
          <w:szCs w:val="18"/>
        </w:rPr>
        <w:footnoteRef/>
      </w:r>
      <w:r w:rsidRPr="00736510">
        <w:rPr>
          <w:rFonts w:cs="Calibr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E74C9" w14:textId="77777777" w:rsidR="0038405F" w:rsidRPr="00A075E6" w:rsidRDefault="0038405F" w:rsidP="0038405F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0" w:name="_Hlk38637174"/>
    <w:bookmarkStart w:id="1" w:name="_Hlk38637175"/>
    <w:bookmarkStart w:id="2" w:name="_Hlk38637177"/>
    <w:bookmarkStart w:id="3" w:name="_Hlk38637178"/>
    <w:r w:rsidRPr="00A075E6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B888C76" wp14:editId="30815B7E">
          <wp:simplePos x="0" y="0"/>
          <wp:positionH relativeFrom="column">
            <wp:posOffset>12700</wp:posOffset>
          </wp:positionH>
          <wp:positionV relativeFrom="paragraph">
            <wp:posOffset>-69850</wp:posOffset>
          </wp:positionV>
          <wp:extent cx="657225" cy="762000"/>
          <wp:effectExtent l="0" t="0" r="9525" b="0"/>
          <wp:wrapNone/>
          <wp:docPr id="1951220403" name="Obrázek 1951220403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75E6">
      <w:rPr>
        <w:rFonts w:ascii="Palatino Linotype" w:hAnsi="Palatino Linotype"/>
        <w:i/>
        <w:sz w:val="20"/>
        <w:szCs w:val="20"/>
      </w:rPr>
      <w:t>Veřejná zakázka:</w:t>
    </w:r>
  </w:p>
  <w:p w14:paraId="6FF2EC27" w14:textId="77777777" w:rsidR="0038405F" w:rsidRPr="00A075E6" w:rsidRDefault="0038405F" w:rsidP="0038405F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bookmarkStart w:id="4" w:name="_Hlk131798585"/>
    <w:r w:rsidRPr="00A075E6">
      <w:rPr>
        <w:rFonts w:ascii="Palatino Linotype" w:hAnsi="Palatino Linotype"/>
        <w:b/>
        <w:bCs/>
        <w:sz w:val="20"/>
        <w:szCs w:val="20"/>
      </w:rPr>
      <w:t>„</w:t>
    </w:r>
    <w:bookmarkStart w:id="5" w:name="_Hlk122598917"/>
    <w:r w:rsidRPr="00A075E6">
      <w:rPr>
        <w:rFonts w:ascii="Palatino Linotype" w:hAnsi="Palatino Linotype"/>
        <w:b/>
        <w:bCs/>
        <w:i/>
        <w:sz w:val="20"/>
        <w:szCs w:val="20"/>
        <w:u w:val="single"/>
      </w:rPr>
      <w:t xml:space="preserve">Založení energetického společenství Trutnov - </w:t>
    </w:r>
  </w:p>
  <w:p w14:paraId="555A89A8" w14:textId="77777777" w:rsidR="0038405F" w:rsidRPr="00A075E6" w:rsidRDefault="0038405F" w:rsidP="0038405F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 xml:space="preserve">Zajištění služeb koordinátora energetického společenství </w:t>
    </w:r>
  </w:p>
  <w:p w14:paraId="0D5FC4AE" w14:textId="77777777" w:rsidR="0038405F" w:rsidRPr="00A075E6" w:rsidRDefault="0038405F" w:rsidP="0038405F">
    <w:pPr>
      <w:tabs>
        <w:tab w:val="center" w:pos="4536"/>
        <w:tab w:val="right" w:pos="9072"/>
      </w:tabs>
      <w:jc w:val="right"/>
      <w:rPr>
        <w:rFonts w:ascii="Palatino Linotype" w:hAnsi="Palatino Linotype"/>
        <w:b/>
        <w:bCs/>
        <w:i/>
        <w:sz w:val="20"/>
        <w:szCs w:val="20"/>
      </w:rPr>
    </w:pPr>
    <w:r w:rsidRPr="00A075E6">
      <w:rPr>
        <w:rFonts w:ascii="Palatino Linotype" w:hAnsi="Palatino Linotype"/>
        <w:b/>
        <w:bCs/>
        <w:i/>
        <w:sz w:val="20"/>
        <w:szCs w:val="20"/>
      </w:rPr>
      <w:t>a služeb k založení energetického společenství Trutnov“</w:t>
    </w:r>
    <w:bookmarkEnd w:id="4"/>
    <w:bookmarkEnd w:id="5"/>
  </w:p>
  <w:p w14:paraId="160EC57F" w14:textId="0EC012F7" w:rsidR="00D52D7A" w:rsidRPr="0038405F" w:rsidRDefault="0038405F" w:rsidP="0038405F">
    <w:pPr>
      <w:tabs>
        <w:tab w:val="center" w:pos="4536"/>
        <w:tab w:val="right" w:pos="9072"/>
      </w:tabs>
      <w:spacing w:line="120" w:lineRule="auto"/>
      <w:rPr>
        <w:rFonts w:ascii="Palatino Linotype" w:hAnsi="Palatino Linotype"/>
        <w:sz w:val="20"/>
        <w:szCs w:val="20"/>
      </w:rPr>
    </w:pPr>
    <w:r w:rsidRPr="00A075E6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248227191">
    <w:abstractNumId w:val="0"/>
  </w:num>
  <w:num w:numId="2" w16cid:durableId="711811626">
    <w:abstractNumId w:val="1"/>
  </w:num>
  <w:num w:numId="3" w16cid:durableId="1209803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5B3"/>
    <w:rsid w:val="00020876"/>
    <w:rsid w:val="00026A29"/>
    <w:rsid w:val="00051E26"/>
    <w:rsid w:val="000720B7"/>
    <w:rsid w:val="000F18C3"/>
    <w:rsid w:val="000F3B38"/>
    <w:rsid w:val="00101695"/>
    <w:rsid w:val="001062A0"/>
    <w:rsid w:val="00193245"/>
    <w:rsid w:val="001C676D"/>
    <w:rsid w:val="001E2C68"/>
    <w:rsid w:val="00200734"/>
    <w:rsid w:val="00224CC8"/>
    <w:rsid w:val="002B70EF"/>
    <w:rsid w:val="00302504"/>
    <w:rsid w:val="00330CF2"/>
    <w:rsid w:val="00344863"/>
    <w:rsid w:val="00365F4F"/>
    <w:rsid w:val="0038405F"/>
    <w:rsid w:val="003848E5"/>
    <w:rsid w:val="00392A9E"/>
    <w:rsid w:val="00395CD4"/>
    <w:rsid w:val="003D06D3"/>
    <w:rsid w:val="003D5A93"/>
    <w:rsid w:val="003F0C77"/>
    <w:rsid w:val="0040280C"/>
    <w:rsid w:val="00404AE0"/>
    <w:rsid w:val="00434ABC"/>
    <w:rsid w:val="004375AD"/>
    <w:rsid w:val="004475DA"/>
    <w:rsid w:val="004A1C74"/>
    <w:rsid w:val="004C066C"/>
    <w:rsid w:val="004D36BC"/>
    <w:rsid w:val="004F4787"/>
    <w:rsid w:val="00547D65"/>
    <w:rsid w:val="00565256"/>
    <w:rsid w:val="00587FD6"/>
    <w:rsid w:val="005C026C"/>
    <w:rsid w:val="005E3917"/>
    <w:rsid w:val="005E4916"/>
    <w:rsid w:val="005F0FDE"/>
    <w:rsid w:val="00627C0D"/>
    <w:rsid w:val="006335C5"/>
    <w:rsid w:val="006B6E53"/>
    <w:rsid w:val="007425B3"/>
    <w:rsid w:val="00765701"/>
    <w:rsid w:val="00795F2B"/>
    <w:rsid w:val="007B4B68"/>
    <w:rsid w:val="007B4E49"/>
    <w:rsid w:val="007C1442"/>
    <w:rsid w:val="007E4D1B"/>
    <w:rsid w:val="00853BDB"/>
    <w:rsid w:val="00875889"/>
    <w:rsid w:val="00881B18"/>
    <w:rsid w:val="00881F91"/>
    <w:rsid w:val="00890E88"/>
    <w:rsid w:val="008911CE"/>
    <w:rsid w:val="008D1759"/>
    <w:rsid w:val="008F7B32"/>
    <w:rsid w:val="009105D5"/>
    <w:rsid w:val="00955768"/>
    <w:rsid w:val="00991A04"/>
    <w:rsid w:val="009B54F1"/>
    <w:rsid w:val="009D0797"/>
    <w:rsid w:val="009E1167"/>
    <w:rsid w:val="009E6AF3"/>
    <w:rsid w:val="009F1144"/>
    <w:rsid w:val="00A05FA8"/>
    <w:rsid w:val="00A2208E"/>
    <w:rsid w:val="00A5028B"/>
    <w:rsid w:val="00A61F69"/>
    <w:rsid w:val="00A62D92"/>
    <w:rsid w:val="00A705EB"/>
    <w:rsid w:val="00AC5EF1"/>
    <w:rsid w:val="00AF0256"/>
    <w:rsid w:val="00B424C7"/>
    <w:rsid w:val="00B432E4"/>
    <w:rsid w:val="00B52F52"/>
    <w:rsid w:val="00BB5E5D"/>
    <w:rsid w:val="00BC4286"/>
    <w:rsid w:val="00BF0789"/>
    <w:rsid w:val="00C0169B"/>
    <w:rsid w:val="00C31308"/>
    <w:rsid w:val="00C31F4A"/>
    <w:rsid w:val="00C51E08"/>
    <w:rsid w:val="00CE4914"/>
    <w:rsid w:val="00D05E4A"/>
    <w:rsid w:val="00D067A0"/>
    <w:rsid w:val="00D144D0"/>
    <w:rsid w:val="00D27691"/>
    <w:rsid w:val="00D52D7A"/>
    <w:rsid w:val="00D55A51"/>
    <w:rsid w:val="00D92DBF"/>
    <w:rsid w:val="00DE0EF4"/>
    <w:rsid w:val="00E0558A"/>
    <w:rsid w:val="00E25A3A"/>
    <w:rsid w:val="00E31AE7"/>
    <w:rsid w:val="00E550A5"/>
    <w:rsid w:val="00E81513"/>
    <w:rsid w:val="00EE66D2"/>
    <w:rsid w:val="00F05BC4"/>
    <w:rsid w:val="00F107E8"/>
    <w:rsid w:val="00F5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B561F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81B18"/>
    <w:rPr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qFormat/>
    <w:locked/>
    <w:rsid w:val="00A2208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Mgr. Zdenek Tomas</cp:lastModifiedBy>
  <cp:revision>7</cp:revision>
  <dcterms:created xsi:type="dcterms:W3CDTF">2023-06-23T11:01:00Z</dcterms:created>
  <dcterms:modified xsi:type="dcterms:W3CDTF">2024-12-17T00:14:00Z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