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4D04" w14:textId="77777777" w:rsidR="00D05400" w:rsidRPr="001267B8" w:rsidRDefault="00D05400" w:rsidP="00EB2B62">
      <w:pPr>
        <w:pStyle w:val="Nzev"/>
        <w:rPr>
          <w:rFonts w:ascii="Arial" w:hAnsi="Arial" w:cs="Arial"/>
          <w:sz w:val="24"/>
          <w:szCs w:val="24"/>
        </w:rPr>
      </w:pPr>
      <w:r w:rsidRPr="001267B8">
        <w:rPr>
          <w:rFonts w:ascii="Arial" w:hAnsi="Arial" w:cs="Arial"/>
          <w:sz w:val="24"/>
          <w:szCs w:val="24"/>
        </w:rPr>
        <w:t>SMLOUVA O DÍLO</w:t>
      </w:r>
    </w:p>
    <w:p w14:paraId="18EE64C9" w14:textId="77777777" w:rsidR="00D05400" w:rsidRPr="00966C29" w:rsidRDefault="00D05400" w:rsidP="00EB2B62">
      <w:pPr>
        <w:pStyle w:val="Nzev"/>
        <w:rPr>
          <w:rFonts w:ascii="Arial" w:hAnsi="Arial" w:cs="Arial"/>
          <w:sz w:val="24"/>
          <w:szCs w:val="24"/>
        </w:rPr>
      </w:pPr>
      <w:r w:rsidRPr="00966C29">
        <w:rPr>
          <w:rFonts w:ascii="Arial" w:hAnsi="Arial" w:cs="Arial"/>
          <w:sz w:val="24"/>
          <w:szCs w:val="24"/>
        </w:rPr>
        <w:t>č. objednatele …</w:t>
      </w:r>
    </w:p>
    <w:p w14:paraId="0C9D38A2" w14:textId="77777777" w:rsidR="00D05400" w:rsidRPr="001267B8" w:rsidRDefault="00D05400" w:rsidP="003135D7">
      <w:pPr>
        <w:tabs>
          <w:tab w:val="left" w:pos="567"/>
        </w:tabs>
        <w:spacing w:before="480"/>
        <w:ind w:left="284" w:hanging="284"/>
        <w:jc w:val="center"/>
        <w:rPr>
          <w:rFonts w:ascii="Arial" w:hAnsi="Arial" w:cs="Arial"/>
        </w:rPr>
      </w:pPr>
      <w:r w:rsidRPr="001267B8">
        <w:rPr>
          <w:rFonts w:ascii="Arial" w:hAnsi="Arial" w:cs="Arial"/>
        </w:rPr>
        <w:t xml:space="preserve">uzavřená podle ustanovení § </w:t>
      </w:r>
      <w:smartTag w:uri="urn:schemas-microsoft-com:office:smarttags" w:element="metricconverter">
        <w:smartTagPr>
          <w:attr w:name="ProductID" w:val="2586 a"/>
        </w:smartTagPr>
        <w:r w:rsidRPr="001267B8">
          <w:rPr>
            <w:rFonts w:ascii="Arial" w:hAnsi="Arial" w:cs="Arial"/>
          </w:rPr>
          <w:t>2586 a</w:t>
        </w:r>
      </w:smartTag>
      <w:r w:rsidRPr="001267B8">
        <w:rPr>
          <w:rFonts w:ascii="Arial" w:hAnsi="Arial" w:cs="Arial"/>
        </w:rPr>
        <w:t xml:space="preserve"> následujících</w:t>
      </w:r>
    </w:p>
    <w:p w14:paraId="06924884" w14:textId="60FB76B8" w:rsidR="00D05400" w:rsidRPr="001267B8" w:rsidRDefault="00D05400" w:rsidP="00EB2B62">
      <w:pPr>
        <w:tabs>
          <w:tab w:val="left" w:pos="567"/>
        </w:tabs>
        <w:ind w:left="283" w:hanging="283"/>
        <w:jc w:val="center"/>
        <w:rPr>
          <w:rFonts w:ascii="Arial" w:hAnsi="Arial" w:cs="Arial"/>
        </w:rPr>
      </w:pPr>
      <w:r w:rsidRPr="001267B8">
        <w:rPr>
          <w:rFonts w:ascii="Arial" w:hAnsi="Arial" w:cs="Arial"/>
        </w:rPr>
        <w:t>zákona č. 89/2012 Sb., občanský zákoník, v platném a účinném znění</w:t>
      </w:r>
    </w:p>
    <w:p w14:paraId="2A0652ED" w14:textId="77777777" w:rsidR="00B85255" w:rsidRDefault="00B85255" w:rsidP="00EB2B62">
      <w:pPr>
        <w:tabs>
          <w:tab w:val="left" w:pos="567"/>
        </w:tabs>
        <w:ind w:left="283" w:hanging="283"/>
        <w:jc w:val="center"/>
        <w:rPr>
          <w:rFonts w:ascii="Times New Roman" w:hAnsi="Times New Roman"/>
          <w:b/>
          <w:sz w:val="18"/>
          <w:szCs w:val="18"/>
        </w:rPr>
      </w:pPr>
    </w:p>
    <w:p w14:paraId="716AA26C" w14:textId="77777777" w:rsidR="00B85255" w:rsidRPr="001267B8" w:rsidRDefault="00B85255" w:rsidP="00B85255">
      <w:pPr>
        <w:pStyle w:val="Nzev"/>
        <w:rPr>
          <w:rFonts w:ascii="Arial" w:hAnsi="Arial" w:cs="Arial"/>
          <w:sz w:val="24"/>
          <w:szCs w:val="24"/>
        </w:rPr>
      </w:pPr>
      <w:r w:rsidRPr="001267B8">
        <w:rPr>
          <w:rFonts w:ascii="Arial" w:hAnsi="Arial" w:cs="Arial"/>
          <w:sz w:val="24"/>
          <w:szCs w:val="24"/>
        </w:rPr>
        <w:t>Dokumentace stavby pro akci</w:t>
      </w:r>
    </w:p>
    <w:p w14:paraId="28230527" w14:textId="5850D86D" w:rsidR="00D05400" w:rsidRPr="00D4714B" w:rsidRDefault="00B85255" w:rsidP="00B85255">
      <w:pPr>
        <w:pStyle w:val="Nzev"/>
        <w:rPr>
          <w:sz w:val="24"/>
          <w:szCs w:val="24"/>
        </w:rPr>
      </w:pPr>
      <w:r w:rsidRPr="00D4714B">
        <w:rPr>
          <w:rFonts w:ascii="Arial" w:hAnsi="Arial" w:cs="Arial"/>
          <w:sz w:val="24"/>
          <w:szCs w:val="24"/>
        </w:rPr>
        <w:t xml:space="preserve"> „</w:t>
      </w:r>
      <w:r w:rsidR="00D4714B" w:rsidRPr="00D4714B">
        <w:rPr>
          <w:rFonts w:ascii="Arial" w:eastAsia="Calibri" w:hAnsi="Arial" w:cs="Arial"/>
          <w:color w:val="000000"/>
          <w:sz w:val="24"/>
          <w:szCs w:val="24"/>
        </w:rPr>
        <w:t>Zlepšení kvality povrchové vody – VN Dolce“</w:t>
      </w:r>
    </w:p>
    <w:p w14:paraId="62896CAD" w14:textId="77777777" w:rsidR="00D05400" w:rsidRPr="001267B8" w:rsidRDefault="00D05400" w:rsidP="00B348EA">
      <w:pPr>
        <w:pStyle w:val="Nadpis3"/>
        <w:tabs>
          <w:tab w:val="left" w:pos="567"/>
          <w:tab w:val="num" w:pos="720"/>
        </w:tabs>
        <w:spacing w:before="480"/>
        <w:ind w:left="720" w:hanging="720"/>
        <w:rPr>
          <w:rFonts w:ascii="Arial" w:hAnsi="Arial" w:cs="Arial"/>
          <w:sz w:val="20"/>
        </w:rPr>
      </w:pPr>
      <w:r w:rsidRPr="005A7FD4">
        <w:rPr>
          <w:rFonts w:ascii="Times New Roman" w:hAnsi="Times New Roman"/>
          <w:sz w:val="24"/>
          <w:szCs w:val="24"/>
        </w:rPr>
        <w:t>I</w:t>
      </w:r>
      <w:r w:rsidRPr="001267B8">
        <w:rPr>
          <w:rFonts w:ascii="Arial" w:hAnsi="Arial" w:cs="Arial"/>
          <w:sz w:val="20"/>
        </w:rPr>
        <w:t>. SMLUVNÍ STRANY</w:t>
      </w:r>
    </w:p>
    <w:p w14:paraId="4D1B1BF0" w14:textId="77777777" w:rsidR="00D05400" w:rsidRPr="001267B8" w:rsidRDefault="00D05400" w:rsidP="00B348EA">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240BA007" w14:textId="40BC6D73" w:rsidR="00D05400" w:rsidRPr="001267B8" w:rsidRDefault="00B1580C" w:rsidP="00B348EA">
      <w:pPr>
        <w:tabs>
          <w:tab w:val="left" w:pos="567"/>
          <w:tab w:val="left" w:pos="2835"/>
        </w:tabs>
        <w:ind w:left="283" w:hanging="283"/>
        <w:jc w:val="both"/>
        <w:rPr>
          <w:rFonts w:ascii="Arial" w:hAnsi="Arial" w:cs="Arial"/>
        </w:rPr>
      </w:pPr>
      <w:r>
        <w:rPr>
          <w:rFonts w:ascii="Arial" w:hAnsi="Arial" w:cs="Arial"/>
        </w:rPr>
        <w:tab/>
      </w:r>
      <w:r w:rsidR="00D05400" w:rsidRPr="001267B8">
        <w:rPr>
          <w:rFonts w:ascii="Arial" w:hAnsi="Arial" w:cs="Arial"/>
        </w:rPr>
        <w:t>Síd</w:t>
      </w:r>
      <w:r w:rsidR="001267B8" w:rsidRPr="001267B8">
        <w:rPr>
          <w:rFonts w:ascii="Arial" w:hAnsi="Arial" w:cs="Arial"/>
        </w:rPr>
        <w:t>lo:</w:t>
      </w:r>
      <w:r w:rsidR="001267B8" w:rsidRPr="001267B8">
        <w:rPr>
          <w:rFonts w:ascii="Arial" w:hAnsi="Arial" w:cs="Arial"/>
        </w:rPr>
        <w:tab/>
        <w:t>Slovanské náměstí 165, 541 01</w:t>
      </w:r>
      <w:r w:rsidR="00D05400" w:rsidRPr="001267B8">
        <w:rPr>
          <w:rFonts w:ascii="Arial" w:hAnsi="Arial" w:cs="Arial"/>
        </w:rPr>
        <w:t xml:space="preserve">  Trutnov</w:t>
      </w:r>
    </w:p>
    <w:p w14:paraId="6D06FE36" w14:textId="214D0601" w:rsidR="00D05400" w:rsidRPr="001267B8" w:rsidRDefault="00D05400" w:rsidP="00B348EA">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r>
      <w:r w:rsidR="001267B8" w:rsidRPr="001267B8">
        <w:rPr>
          <w:rFonts w:ascii="Arial" w:hAnsi="Arial" w:cs="Arial"/>
        </w:rPr>
        <w:t>Slovanské náměstí 165, 541 01</w:t>
      </w:r>
      <w:r w:rsidRPr="001267B8">
        <w:rPr>
          <w:rFonts w:ascii="Arial" w:hAnsi="Arial" w:cs="Arial"/>
        </w:rPr>
        <w:t xml:space="preserve">  Trutnov</w:t>
      </w:r>
    </w:p>
    <w:p w14:paraId="40535D5F" w14:textId="77777777" w:rsidR="00D05400" w:rsidRPr="001267B8" w:rsidRDefault="00D05400" w:rsidP="00B348EA">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5931D3D0" w14:textId="77777777" w:rsidR="00D05400" w:rsidRPr="001267B8" w:rsidRDefault="00D05400" w:rsidP="00B348EA">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6797A548" w14:textId="77777777" w:rsidR="00D05400" w:rsidRPr="001267B8" w:rsidRDefault="00D05400" w:rsidP="00B348EA">
      <w:pPr>
        <w:tabs>
          <w:tab w:val="left" w:pos="567"/>
        </w:tabs>
        <w:spacing w:before="120"/>
        <w:ind w:left="284" w:hanging="284"/>
        <w:jc w:val="both"/>
        <w:rPr>
          <w:rFonts w:ascii="Arial" w:hAnsi="Arial" w:cs="Arial"/>
        </w:rPr>
      </w:pPr>
      <w:r w:rsidRPr="001267B8">
        <w:rPr>
          <w:rFonts w:ascii="Arial" w:hAnsi="Arial" w:cs="Arial"/>
        </w:rPr>
        <w:t>zastoupený ve věcech smluvních:</w:t>
      </w:r>
    </w:p>
    <w:p w14:paraId="3FACA960" w14:textId="7504A814" w:rsidR="00D05400" w:rsidRPr="001267B8" w:rsidRDefault="00464EC6" w:rsidP="00EB2B62">
      <w:pPr>
        <w:tabs>
          <w:tab w:val="left" w:pos="567"/>
        </w:tabs>
        <w:ind w:left="283" w:hanging="283"/>
        <w:jc w:val="both"/>
        <w:rPr>
          <w:rFonts w:ascii="Arial" w:hAnsi="Arial" w:cs="Arial"/>
        </w:rPr>
      </w:pPr>
      <w:r w:rsidRPr="001267B8">
        <w:rPr>
          <w:rFonts w:ascii="Arial" w:hAnsi="Arial" w:cs="Arial"/>
        </w:rPr>
        <w:t>Ing. arch. Michalem Rosou</w:t>
      </w:r>
      <w:r w:rsidR="00D05400" w:rsidRPr="001267B8">
        <w:rPr>
          <w:rFonts w:ascii="Arial" w:hAnsi="Arial" w:cs="Arial"/>
        </w:rPr>
        <w:t xml:space="preserve"> – starostou města</w:t>
      </w:r>
    </w:p>
    <w:p w14:paraId="38131834" w14:textId="77777777" w:rsidR="006C6820" w:rsidRDefault="006C6820" w:rsidP="006C6820">
      <w:pPr>
        <w:tabs>
          <w:tab w:val="left" w:pos="567"/>
        </w:tabs>
        <w:jc w:val="both"/>
        <w:rPr>
          <w:rFonts w:ascii="Arial" w:hAnsi="Arial" w:cs="Arial"/>
          <w:highlight w:val="cyan"/>
        </w:rPr>
      </w:pPr>
    </w:p>
    <w:p w14:paraId="5DEAA921" w14:textId="4D079CB1" w:rsidR="00D05400" w:rsidRPr="00AA1960" w:rsidRDefault="00D05400" w:rsidP="006C6820">
      <w:pPr>
        <w:tabs>
          <w:tab w:val="left" w:pos="567"/>
        </w:tabs>
        <w:jc w:val="both"/>
        <w:rPr>
          <w:rFonts w:ascii="Arial" w:hAnsi="Arial" w:cs="Arial"/>
        </w:rPr>
      </w:pPr>
      <w:r w:rsidRPr="00AA1960">
        <w:rPr>
          <w:rFonts w:ascii="Arial" w:hAnsi="Arial" w:cs="Arial"/>
        </w:rPr>
        <w:t>zastoupený ve věcech technických v rozsahu této smlouvy:</w:t>
      </w:r>
    </w:p>
    <w:p w14:paraId="56F67BA9" w14:textId="38ECA531" w:rsidR="006C6820" w:rsidRDefault="006C6820" w:rsidP="006C6820">
      <w:pPr>
        <w:tabs>
          <w:tab w:val="left" w:pos="567"/>
        </w:tabs>
        <w:jc w:val="both"/>
        <w:rPr>
          <w:rFonts w:ascii="Arial" w:hAnsi="Arial" w:cs="Arial"/>
        </w:rPr>
      </w:pPr>
      <w:r w:rsidRPr="00AA1960">
        <w:rPr>
          <w:rFonts w:ascii="Arial" w:hAnsi="Arial" w:cs="Arial"/>
        </w:rPr>
        <w:t>Ing. David Jelínek, vedoucí odboru</w:t>
      </w:r>
      <w:r>
        <w:rPr>
          <w:rFonts w:ascii="Arial" w:hAnsi="Arial" w:cs="Arial"/>
        </w:rPr>
        <w:t xml:space="preserve">  </w:t>
      </w:r>
    </w:p>
    <w:p w14:paraId="698A1C58" w14:textId="28057280" w:rsidR="005422E8" w:rsidRDefault="005422E8" w:rsidP="006C6820">
      <w:pPr>
        <w:tabs>
          <w:tab w:val="left" w:pos="567"/>
        </w:tabs>
        <w:jc w:val="both"/>
        <w:rPr>
          <w:rFonts w:ascii="Arial" w:hAnsi="Arial" w:cs="Arial"/>
        </w:rPr>
      </w:pPr>
    </w:p>
    <w:p w14:paraId="1E716040" w14:textId="77777777" w:rsidR="00D05400" w:rsidRPr="001267B8" w:rsidRDefault="00D05400" w:rsidP="00B348EA">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7E863FA1" w14:textId="77777777" w:rsidR="00D05400" w:rsidRPr="001267B8" w:rsidRDefault="00D05400" w:rsidP="00B348EA">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7F43EF28" w14:textId="18D9EEFE" w:rsidR="00D05400" w:rsidRPr="001267B8" w:rsidRDefault="00D05400" w:rsidP="00B348EA">
      <w:pPr>
        <w:tabs>
          <w:tab w:val="left" w:pos="2835"/>
        </w:tabs>
        <w:spacing w:before="240"/>
        <w:rPr>
          <w:rFonts w:ascii="Arial" w:hAnsi="Arial" w:cs="Arial"/>
          <w:b/>
          <w:bCs/>
          <w:color w:val="FF0000"/>
        </w:rPr>
      </w:pPr>
      <w:r w:rsidRPr="001267B8">
        <w:rPr>
          <w:rFonts w:ascii="Arial" w:hAnsi="Arial" w:cs="Arial"/>
          <w:b/>
          <w:color w:val="FF0000"/>
        </w:rPr>
        <w:t>I.2. Zhotovitel:</w:t>
      </w:r>
      <w:r w:rsidRPr="001267B8">
        <w:rPr>
          <w:rFonts w:ascii="Arial" w:hAnsi="Arial" w:cs="Arial"/>
          <w:color w:val="FF0000"/>
        </w:rPr>
        <w:tab/>
      </w:r>
      <w:r w:rsidR="002A12AE" w:rsidRPr="001267B8">
        <w:rPr>
          <w:rFonts w:ascii="Arial" w:hAnsi="Arial" w:cs="Arial"/>
          <w:color w:val="FF0000"/>
        </w:rPr>
        <w:t>……………………………….</w:t>
      </w:r>
    </w:p>
    <w:p w14:paraId="6C3AD27B" w14:textId="0DE216D9" w:rsidR="00D05400" w:rsidRPr="001267B8" w:rsidRDefault="00D05400" w:rsidP="00B348EA">
      <w:pPr>
        <w:tabs>
          <w:tab w:val="left" w:pos="2835"/>
        </w:tabs>
        <w:rPr>
          <w:rFonts w:ascii="Arial" w:hAnsi="Arial" w:cs="Arial"/>
          <w:color w:val="FF0000"/>
        </w:rPr>
      </w:pPr>
      <w:r w:rsidRPr="001267B8">
        <w:rPr>
          <w:rFonts w:ascii="Arial" w:hAnsi="Arial" w:cs="Arial"/>
          <w:color w:val="FF0000"/>
        </w:rPr>
        <w:t>Sídlo:</w:t>
      </w:r>
      <w:r w:rsidRPr="001267B8">
        <w:rPr>
          <w:rFonts w:ascii="Arial" w:hAnsi="Arial" w:cs="Arial"/>
          <w:color w:val="FF0000"/>
        </w:rPr>
        <w:tab/>
      </w:r>
      <w:r w:rsidR="002A12AE" w:rsidRPr="001267B8">
        <w:rPr>
          <w:rFonts w:ascii="Arial" w:hAnsi="Arial" w:cs="Arial"/>
          <w:color w:val="FF0000"/>
        </w:rPr>
        <w:t>……………………………….</w:t>
      </w:r>
    </w:p>
    <w:p w14:paraId="27A9A9C1" w14:textId="12E6326E" w:rsidR="00D05400" w:rsidRPr="001267B8" w:rsidRDefault="00D05400" w:rsidP="00B348EA">
      <w:pPr>
        <w:tabs>
          <w:tab w:val="left" w:pos="2835"/>
        </w:tabs>
        <w:rPr>
          <w:rFonts w:ascii="Arial" w:hAnsi="Arial" w:cs="Arial"/>
          <w:color w:val="FF0000"/>
        </w:rPr>
      </w:pPr>
      <w:r w:rsidRPr="001267B8">
        <w:rPr>
          <w:rFonts w:ascii="Arial" w:hAnsi="Arial" w:cs="Arial"/>
          <w:color w:val="FF0000"/>
        </w:rPr>
        <w:t>Adresa pro doručování:</w:t>
      </w:r>
      <w:r w:rsidRPr="001267B8">
        <w:rPr>
          <w:rFonts w:ascii="Arial" w:hAnsi="Arial" w:cs="Arial"/>
          <w:color w:val="FF0000"/>
        </w:rPr>
        <w:tab/>
      </w:r>
      <w:r w:rsidR="002A12AE" w:rsidRPr="001267B8">
        <w:rPr>
          <w:rFonts w:ascii="Arial" w:hAnsi="Arial" w:cs="Arial"/>
          <w:color w:val="FF0000"/>
        </w:rPr>
        <w:t>……………………………….</w:t>
      </w:r>
    </w:p>
    <w:p w14:paraId="32E20856" w14:textId="3B103111" w:rsidR="00D05400" w:rsidRPr="001267B8" w:rsidRDefault="00D05400" w:rsidP="0010518A">
      <w:pPr>
        <w:tabs>
          <w:tab w:val="left" w:pos="2835"/>
        </w:tabs>
        <w:spacing w:before="120"/>
        <w:rPr>
          <w:rFonts w:ascii="Arial" w:hAnsi="Arial" w:cs="Arial"/>
          <w:color w:val="FF0000"/>
        </w:rPr>
      </w:pPr>
      <w:r w:rsidRPr="001267B8">
        <w:rPr>
          <w:rFonts w:ascii="Arial" w:hAnsi="Arial" w:cs="Arial"/>
          <w:color w:val="FF0000"/>
        </w:rPr>
        <w:t>IČO:</w:t>
      </w:r>
      <w:r w:rsidRPr="001267B8">
        <w:rPr>
          <w:rFonts w:ascii="Arial" w:hAnsi="Arial" w:cs="Arial"/>
          <w:color w:val="FF0000"/>
        </w:rPr>
        <w:tab/>
      </w:r>
      <w:r w:rsidR="002A12AE" w:rsidRPr="001267B8">
        <w:rPr>
          <w:rFonts w:ascii="Arial" w:hAnsi="Arial" w:cs="Arial"/>
          <w:color w:val="FF0000"/>
        </w:rPr>
        <w:t>…………….</w:t>
      </w:r>
    </w:p>
    <w:p w14:paraId="2466A010" w14:textId="1D822E02" w:rsidR="00D05400" w:rsidRPr="001267B8" w:rsidRDefault="00D05400" w:rsidP="0010518A">
      <w:pPr>
        <w:tabs>
          <w:tab w:val="left" w:pos="2835"/>
        </w:tabs>
        <w:rPr>
          <w:rFonts w:ascii="Arial" w:hAnsi="Arial" w:cs="Arial"/>
          <w:color w:val="FF0000"/>
        </w:rPr>
      </w:pPr>
      <w:r w:rsidRPr="001267B8">
        <w:rPr>
          <w:rFonts w:ascii="Arial" w:hAnsi="Arial" w:cs="Arial"/>
          <w:color w:val="FF0000"/>
        </w:rPr>
        <w:t>DIČ:</w:t>
      </w:r>
      <w:r w:rsidRPr="001267B8">
        <w:rPr>
          <w:rFonts w:ascii="Arial" w:hAnsi="Arial" w:cs="Arial"/>
          <w:color w:val="FF0000"/>
        </w:rPr>
        <w:tab/>
      </w:r>
      <w:r w:rsidR="002A12AE" w:rsidRPr="001267B8">
        <w:rPr>
          <w:rFonts w:ascii="Arial" w:hAnsi="Arial" w:cs="Arial"/>
          <w:color w:val="FF0000"/>
        </w:rPr>
        <w:t>…………….</w:t>
      </w:r>
    </w:p>
    <w:p w14:paraId="101750F8" w14:textId="77777777" w:rsidR="00D05400" w:rsidRPr="001267B8" w:rsidRDefault="00D05400" w:rsidP="0010518A">
      <w:pPr>
        <w:tabs>
          <w:tab w:val="left" w:pos="2835"/>
        </w:tabs>
        <w:spacing w:before="120"/>
        <w:rPr>
          <w:rFonts w:ascii="Arial" w:hAnsi="Arial" w:cs="Arial"/>
          <w:color w:val="FF0000"/>
        </w:rPr>
      </w:pPr>
      <w:r w:rsidRPr="001267B8">
        <w:rPr>
          <w:rFonts w:ascii="Arial" w:hAnsi="Arial" w:cs="Arial"/>
          <w:color w:val="FF0000"/>
        </w:rPr>
        <w:t>zastoupený ve věcech smluvních:</w:t>
      </w:r>
    </w:p>
    <w:p w14:paraId="6989F4AF" w14:textId="273602AD" w:rsidR="00D05400" w:rsidRPr="001267B8" w:rsidRDefault="002A12AE" w:rsidP="00B348EA">
      <w:pPr>
        <w:tabs>
          <w:tab w:val="left" w:pos="2835"/>
        </w:tabs>
        <w:rPr>
          <w:rFonts w:ascii="Arial" w:hAnsi="Arial" w:cs="Arial"/>
          <w:color w:val="FF0000"/>
        </w:rPr>
      </w:pPr>
      <w:r w:rsidRPr="001267B8">
        <w:rPr>
          <w:rFonts w:ascii="Arial" w:hAnsi="Arial" w:cs="Arial"/>
          <w:color w:val="FF0000"/>
        </w:rPr>
        <w:t>…………………………………….</w:t>
      </w:r>
    </w:p>
    <w:p w14:paraId="6C7CDF6C" w14:textId="77777777" w:rsidR="00D05400" w:rsidRPr="001267B8" w:rsidRDefault="00D05400" w:rsidP="00B348EA">
      <w:pPr>
        <w:tabs>
          <w:tab w:val="left" w:pos="2835"/>
        </w:tabs>
        <w:rPr>
          <w:rFonts w:ascii="Arial" w:hAnsi="Arial" w:cs="Arial"/>
          <w:color w:val="FF0000"/>
        </w:rPr>
      </w:pPr>
      <w:r w:rsidRPr="001267B8">
        <w:rPr>
          <w:rFonts w:ascii="Arial" w:hAnsi="Arial" w:cs="Arial"/>
          <w:color w:val="FF0000"/>
        </w:rPr>
        <w:t>zastoupený ve věcech technických v rozsahu této smlouvy:</w:t>
      </w:r>
    </w:p>
    <w:p w14:paraId="0D942A1F" w14:textId="0CAEDDEE" w:rsidR="00D05400" w:rsidRPr="001267B8" w:rsidRDefault="002A12AE" w:rsidP="00B348EA">
      <w:pPr>
        <w:tabs>
          <w:tab w:val="left" w:pos="2835"/>
        </w:tabs>
        <w:rPr>
          <w:rFonts w:ascii="Arial" w:hAnsi="Arial" w:cs="Arial"/>
          <w:color w:val="FF0000"/>
        </w:rPr>
      </w:pPr>
      <w:r w:rsidRPr="001267B8">
        <w:rPr>
          <w:rFonts w:ascii="Arial" w:hAnsi="Arial" w:cs="Arial"/>
          <w:color w:val="FF0000"/>
        </w:rPr>
        <w:t>……</w:t>
      </w:r>
      <w:r w:rsidR="00D919FB" w:rsidRPr="001267B8">
        <w:rPr>
          <w:rFonts w:ascii="Arial" w:hAnsi="Arial" w:cs="Arial"/>
          <w:color w:val="FF0000"/>
        </w:rPr>
        <w:t>………</w:t>
      </w:r>
      <w:r w:rsidRPr="001267B8">
        <w:rPr>
          <w:rFonts w:ascii="Arial" w:hAnsi="Arial" w:cs="Arial"/>
          <w:color w:val="FF0000"/>
        </w:rPr>
        <w:t>………</w:t>
      </w:r>
      <w:r w:rsidR="00D919FB" w:rsidRPr="001267B8">
        <w:rPr>
          <w:rFonts w:ascii="Arial" w:hAnsi="Arial" w:cs="Arial"/>
          <w:color w:val="FF0000"/>
        </w:rPr>
        <w:t>,………</w:t>
      </w:r>
      <w:r w:rsidRPr="001267B8">
        <w:rPr>
          <w:rFonts w:ascii="Arial" w:hAnsi="Arial" w:cs="Arial"/>
          <w:color w:val="FF0000"/>
        </w:rPr>
        <w:t>…………….</w:t>
      </w:r>
      <w:r w:rsidR="00D05400" w:rsidRPr="001267B8">
        <w:rPr>
          <w:rFonts w:ascii="Arial" w:hAnsi="Arial" w:cs="Arial"/>
          <w:color w:val="FF0000"/>
        </w:rPr>
        <w:t xml:space="preserve">, (tel. </w:t>
      </w:r>
      <w:r w:rsidRPr="001267B8">
        <w:rPr>
          <w:rFonts w:ascii="Arial" w:hAnsi="Arial" w:cs="Arial"/>
          <w:color w:val="FF0000"/>
        </w:rPr>
        <w:t>……………</w:t>
      </w:r>
      <w:r w:rsidR="00D05400" w:rsidRPr="001267B8">
        <w:rPr>
          <w:rFonts w:ascii="Arial" w:hAnsi="Arial" w:cs="Arial"/>
          <w:color w:val="FF0000"/>
        </w:rPr>
        <w:t>)</w:t>
      </w:r>
    </w:p>
    <w:p w14:paraId="0820B2B8" w14:textId="4D835F1A" w:rsidR="00D05400" w:rsidRPr="001267B8" w:rsidRDefault="00D05400" w:rsidP="0010518A">
      <w:pPr>
        <w:tabs>
          <w:tab w:val="left" w:pos="2835"/>
        </w:tabs>
        <w:rPr>
          <w:rFonts w:ascii="Arial" w:hAnsi="Arial" w:cs="Arial"/>
          <w:color w:val="FF0000"/>
        </w:rPr>
      </w:pPr>
      <w:r w:rsidRPr="001267B8">
        <w:rPr>
          <w:rFonts w:ascii="Arial" w:hAnsi="Arial" w:cs="Arial"/>
          <w:color w:val="FF0000"/>
        </w:rPr>
        <w:t>E-mail:</w:t>
      </w:r>
      <w:r w:rsidRPr="001267B8">
        <w:rPr>
          <w:rFonts w:ascii="Arial" w:hAnsi="Arial" w:cs="Arial"/>
          <w:color w:val="FF0000"/>
        </w:rPr>
        <w:tab/>
      </w:r>
      <w:r w:rsidR="002A12AE" w:rsidRPr="001267B8">
        <w:rPr>
          <w:rFonts w:ascii="Arial" w:hAnsi="Arial" w:cs="Arial"/>
          <w:color w:val="FF0000"/>
        </w:rPr>
        <w:t>…………</w:t>
      </w:r>
      <w:r w:rsidR="00D919FB" w:rsidRPr="001267B8">
        <w:rPr>
          <w:rFonts w:ascii="Arial" w:hAnsi="Arial" w:cs="Arial"/>
          <w:color w:val="FF0000"/>
        </w:rPr>
        <w:t>@</w:t>
      </w:r>
      <w:r w:rsidR="002A12AE" w:rsidRPr="001267B8">
        <w:rPr>
          <w:rFonts w:ascii="Arial" w:hAnsi="Arial" w:cs="Arial"/>
          <w:color w:val="FF0000"/>
        </w:rPr>
        <w:t>………</w:t>
      </w:r>
    </w:p>
    <w:p w14:paraId="6974ECF2" w14:textId="1BC5DFB4" w:rsidR="00D05400" w:rsidRPr="001267B8" w:rsidRDefault="00D05400" w:rsidP="0010518A">
      <w:pPr>
        <w:tabs>
          <w:tab w:val="left" w:pos="2835"/>
        </w:tabs>
        <w:spacing w:before="120"/>
        <w:rPr>
          <w:rFonts w:ascii="Arial" w:hAnsi="Arial" w:cs="Arial"/>
          <w:color w:val="FF0000"/>
        </w:rPr>
      </w:pPr>
      <w:r w:rsidRPr="001267B8">
        <w:rPr>
          <w:rFonts w:ascii="Arial" w:hAnsi="Arial" w:cs="Arial"/>
          <w:color w:val="FF0000"/>
        </w:rPr>
        <w:t>Bankovní spojení:</w:t>
      </w:r>
      <w:r w:rsidRPr="001267B8">
        <w:rPr>
          <w:rFonts w:ascii="Arial" w:hAnsi="Arial" w:cs="Arial"/>
          <w:color w:val="FF0000"/>
        </w:rPr>
        <w:tab/>
      </w:r>
      <w:r w:rsidR="002A12AE" w:rsidRPr="001267B8">
        <w:rPr>
          <w:rFonts w:ascii="Arial" w:hAnsi="Arial" w:cs="Arial"/>
          <w:color w:val="FF0000"/>
        </w:rPr>
        <w:t>……………….</w:t>
      </w:r>
    </w:p>
    <w:p w14:paraId="45B2F148" w14:textId="48F6AAF0" w:rsidR="00D05400" w:rsidRPr="001267B8" w:rsidRDefault="00D05400" w:rsidP="00B348EA">
      <w:pPr>
        <w:tabs>
          <w:tab w:val="left" w:pos="2835"/>
        </w:tabs>
        <w:rPr>
          <w:rFonts w:ascii="Arial" w:hAnsi="Arial" w:cs="Arial"/>
          <w:color w:val="FF0000"/>
        </w:rPr>
      </w:pPr>
      <w:r w:rsidRPr="001267B8">
        <w:rPr>
          <w:rFonts w:ascii="Arial" w:hAnsi="Arial" w:cs="Arial"/>
          <w:color w:val="FF0000"/>
        </w:rPr>
        <w:t>Číslo účtu:</w:t>
      </w:r>
      <w:r w:rsidRPr="001267B8">
        <w:rPr>
          <w:rFonts w:ascii="Arial" w:hAnsi="Arial" w:cs="Arial"/>
          <w:color w:val="FF0000"/>
        </w:rPr>
        <w:tab/>
      </w:r>
      <w:r w:rsidR="002A12AE" w:rsidRPr="001267B8">
        <w:rPr>
          <w:rFonts w:ascii="Arial" w:hAnsi="Arial" w:cs="Arial"/>
          <w:color w:val="FF0000"/>
        </w:rPr>
        <w:t>…………</w:t>
      </w:r>
      <w:r w:rsidR="00D919FB" w:rsidRPr="001267B8">
        <w:rPr>
          <w:rFonts w:ascii="Arial" w:hAnsi="Arial" w:cs="Arial"/>
          <w:color w:val="FF0000"/>
        </w:rPr>
        <w:t>/</w:t>
      </w:r>
      <w:r w:rsidR="002A12AE" w:rsidRPr="001267B8">
        <w:rPr>
          <w:rFonts w:ascii="Arial" w:hAnsi="Arial" w:cs="Arial"/>
          <w:color w:val="FF0000"/>
        </w:rPr>
        <w:t>…….</w:t>
      </w:r>
    </w:p>
    <w:p w14:paraId="7CDF2A2C" w14:textId="77777777" w:rsidR="00D05400" w:rsidRPr="001267B8" w:rsidRDefault="00D05400" w:rsidP="0010518A">
      <w:pPr>
        <w:spacing w:before="240"/>
        <w:rPr>
          <w:rFonts w:ascii="Arial" w:hAnsi="Arial" w:cs="Arial"/>
        </w:rPr>
      </w:pPr>
      <w:r w:rsidRPr="001267B8">
        <w:rPr>
          <w:rFonts w:ascii="Arial" w:hAnsi="Arial" w:cs="Arial"/>
        </w:rPr>
        <w:t xml:space="preserve">I.3. Zástupci ve věcech smluvních prohlašují, že jsou oprávněni strany této smlouvy zastupovat, je bez omezení zavazovat, zejména tuto smlouvu platně uzavřít. </w:t>
      </w:r>
    </w:p>
    <w:p w14:paraId="1861E414" w14:textId="77777777" w:rsidR="00D05400" w:rsidRPr="001267B8" w:rsidRDefault="00D05400" w:rsidP="00B57AD7">
      <w:pPr>
        <w:keepNext/>
        <w:spacing w:before="480"/>
        <w:jc w:val="both"/>
        <w:rPr>
          <w:rFonts w:ascii="Arial" w:hAnsi="Arial" w:cs="Arial"/>
          <w:b/>
        </w:rPr>
      </w:pPr>
      <w:r w:rsidRPr="001267B8">
        <w:rPr>
          <w:rFonts w:ascii="Arial" w:hAnsi="Arial" w:cs="Arial"/>
          <w:b/>
        </w:rPr>
        <w:t>II. PŘEDMĚT SMLOUVY</w:t>
      </w:r>
    </w:p>
    <w:p w14:paraId="7E77A41C" w14:textId="77777777" w:rsidR="00D05400" w:rsidRPr="001267B8" w:rsidRDefault="00D05400" w:rsidP="00A431BE">
      <w:pPr>
        <w:keepNext/>
        <w:spacing w:before="240"/>
        <w:jc w:val="both"/>
        <w:rPr>
          <w:rFonts w:ascii="Arial" w:hAnsi="Arial" w:cs="Arial"/>
        </w:rPr>
      </w:pPr>
      <w:r w:rsidRPr="001267B8">
        <w:rPr>
          <w:rFonts w:ascii="Arial" w:hAnsi="Arial" w:cs="Arial"/>
        </w:rPr>
        <w:t>II.1. Předmětem této smlouvy je provedení díla:</w:t>
      </w:r>
    </w:p>
    <w:p w14:paraId="4EDFC600" w14:textId="40E856DC" w:rsidR="00D05400" w:rsidRPr="001267B8" w:rsidRDefault="002A6120" w:rsidP="00A431BE">
      <w:pPr>
        <w:keepNext/>
        <w:spacing w:before="120"/>
        <w:jc w:val="both"/>
        <w:rPr>
          <w:rFonts w:ascii="Arial" w:hAnsi="Arial" w:cs="Arial"/>
        </w:rPr>
      </w:pPr>
      <w:r w:rsidRPr="001267B8">
        <w:rPr>
          <w:rFonts w:ascii="Arial" w:hAnsi="Arial" w:cs="Arial"/>
        </w:rPr>
        <w:t>Dokumentace stavby pro</w:t>
      </w:r>
      <w:r w:rsidR="007A0404" w:rsidRPr="001267B8">
        <w:rPr>
          <w:rFonts w:ascii="Arial" w:hAnsi="Arial" w:cs="Arial"/>
        </w:rPr>
        <w:t xml:space="preserve"> </w:t>
      </w:r>
      <w:r w:rsidR="007A0404" w:rsidRPr="0021028D">
        <w:rPr>
          <w:rFonts w:ascii="Arial" w:hAnsi="Arial" w:cs="Arial"/>
        </w:rPr>
        <w:t>akci</w:t>
      </w:r>
      <w:r w:rsidRPr="0021028D">
        <w:rPr>
          <w:rFonts w:ascii="Arial" w:hAnsi="Arial" w:cs="Arial"/>
        </w:rPr>
        <w:t xml:space="preserve"> </w:t>
      </w:r>
      <w:r w:rsidRPr="0021028D">
        <w:rPr>
          <w:rFonts w:ascii="Arial" w:hAnsi="Arial" w:cs="Arial"/>
          <w:b/>
        </w:rPr>
        <w:t>„</w:t>
      </w:r>
      <w:r w:rsidR="0021028D" w:rsidRPr="0021028D">
        <w:rPr>
          <w:rFonts w:ascii="Arial" w:eastAsia="Calibri" w:hAnsi="Arial" w:cs="Arial"/>
          <w:color w:val="000000"/>
        </w:rPr>
        <w:t>Zlepšení kvality povrchové vody – VN Dolce</w:t>
      </w:r>
      <w:r w:rsidR="00D05400" w:rsidRPr="0021028D">
        <w:rPr>
          <w:rFonts w:ascii="Arial" w:hAnsi="Arial" w:cs="Arial"/>
          <w:b/>
        </w:rPr>
        <w:t xml:space="preserve">“. </w:t>
      </w:r>
    </w:p>
    <w:p w14:paraId="79BBC357" w14:textId="37F7EA34" w:rsidR="00D05400" w:rsidRDefault="00D05400" w:rsidP="00A431BE">
      <w:pPr>
        <w:pStyle w:val="Zkladntext"/>
        <w:spacing w:before="120"/>
        <w:rPr>
          <w:rFonts w:ascii="Arial" w:hAnsi="Arial" w:cs="Arial"/>
        </w:rPr>
      </w:pPr>
      <w:r w:rsidRPr="001267B8">
        <w:rPr>
          <w:rFonts w:ascii="Arial" w:hAnsi="Arial" w:cs="Arial"/>
        </w:rPr>
        <w:t xml:space="preserve">Zhotovitel se zavazuje provést dílo v souladu </w:t>
      </w:r>
      <w:r w:rsidR="009053D4" w:rsidRPr="001267B8">
        <w:rPr>
          <w:rFonts w:ascii="Arial" w:hAnsi="Arial" w:cs="Arial"/>
        </w:rPr>
        <w:t>s</w:t>
      </w:r>
      <w:r w:rsidRPr="001267B8">
        <w:rPr>
          <w:rFonts w:ascii="Arial" w:hAnsi="Arial" w:cs="Arial"/>
        </w:rPr>
        <w:t> podmínkami této smlouvy a objednatel se zavazuje k z</w:t>
      </w:r>
      <w:r w:rsidR="000B3B32">
        <w:rPr>
          <w:rFonts w:ascii="Arial" w:hAnsi="Arial" w:cs="Arial"/>
        </w:rPr>
        <w:t>aplacení ceny za provedení díla</w:t>
      </w:r>
      <w:r w:rsidRPr="001267B8">
        <w:rPr>
          <w:rFonts w:ascii="Arial" w:hAnsi="Arial" w:cs="Arial"/>
        </w:rPr>
        <w:t>.</w:t>
      </w:r>
    </w:p>
    <w:p w14:paraId="18D2CD14" w14:textId="31CE3AB4" w:rsidR="00AA1960" w:rsidRDefault="00AA1960" w:rsidP="00A431BE">
      <w:pPr>
        <w:pStyle w:val="Zkladntext"/>
        <w:spacing w:before="120"/>
        <w:rPr>
          <w:rFonts w:ascii="Arial" w:hAnsi="Arial" w:cs="Arial"/>
        </w:rPr>
      </w:pPr>
    </w:p>
    <w:p w14:paraId="4FAEE0E3" w14:textId="77777777" w:rsidR="00AA1960" w:rsidRDefault="00AA1960" w:rsidP="00A431BE">
      <w:pPr>
        <w:pStyle w:val="Zkladntext"/>
        <w:spacing w:before="120"/>
        <w:rPr>
          <w:rFonts w:ascii="Arial" w:hAnsi="Arial" w:cs="Arial"/>
        </w:rPr>
      </w:pPr>
    </w:p>
    <w:p w14:paraId="3719C18C" w14:textId="79842623" w:rsidR="00FC6CD4" w:rsidRDefault="00FC6CD4" w:rsidP="00A431BE">
      <w:pPr>
        <w:pStyle w:val="Zkladntext"/>
        <w:spacing w:before="120"/>
        <w:rPr>
          <w:rFonts w:ascii="Arial" w:hAnsi="Arial" w:cs="Arial"/>
        </w:rPr>
      </w:pPr>
    </w:p>
    <w:p w14:paraId="5DB7FB62" w14:textId="58940AC4" w:rsidR="00FC6CD4" w:rsidRPr="00AA1960" w:rsidRDefault="00FC6CD4" w:rsidP="00A431BE">
      <w:pPr>
        <w:pStyle w:val="Zkladntext"/>
        <w:spacing w:before="120"/>
        <w:rPr>
          <w:rFonts w:ascii="Arial" w:hAnsi="Arial" w:cs="Arial"/>
        </w:rPr>
      </w:pPr>
    </w:p>
    <w:p w14:paraId="426DE3BC" w14:textId="3359B8B1" w:rsidR="00FC6CD4" w:rsidRDefault="00FC6CD4" w:rsidP="00A431BE">
      <w:pPr>
        <w:pStyle w:val="Zkladntext"/>
        <w:spacing w:before="120"/>
        <w:rPr>
          <w:rFonts w:ascii="Arial" w:hAnsi="Arial" w:cs="Arial"/>
        </w:rPr>
      </w:pPr>
    </w:p>
    <w:p w14:paraId="140F397E" w14:textId="77777777" w:rsidR="00FC6CD4" w:rsidRPr="001267B8" w:rsidRDefault="00FC6CD4" w:rsidP="00A431BE">
      <w:pPr>
        <w:pStyle w:val="Zkladntext"/>
        <w:spacing w:before="120"/>
        <w:rPr>
          <w:rFonts w:ascii="Arial" w:hAnsi="Arial" w:cs="Arial"/>
        </w:rPr>
      </w:pPr>
    </w:p>
    <w:p w14:paraId="3341DC8A" w14:textId="04CA8619" w:rsidR="00D05400" w:rsidRPr="001267B8" w:rsidRDefault="00D05400" w:rsidP="00394F04">
      <w:pPr>
        <w:pStyle w:val="Zkladntext"/>
        <w:spacing w:before="240"/>
        <w:rPr>
          <w:rFonts w:ascii="Arial" w:hAnsi="Arial" w:cs="Arial"/>
        </w:rPr>
      </w:pPr>
      <w:r w:rsidRPr="001267B8">
        <w:rPr>
          <w:rFonts w:ascii="Arial" w:hAnsi="Arial" w:cs="Arial"/>
        </w:rPr>
        <w:lastRenderedPageBreak/>
        <w:t xml:space="preserve">II.2. Zhotovitel se zavazuje </w:t>
      </w:r>
      <w:r w:rsidRPr="001267B8">
        <w:rPr>
          <w:rFonts w:ascii="Arial" w:hAnsi="Arial" w:cs="Arial"/>
          <w:b/>
        </w:rPr>
        <w:t>provést dílo</w:t>
      </w:r>
      <w:r w:rsidRPr="001267B8">
        <w:rPr>
          <w:rFonts w:ascii="Arial" w:hAnsi="Arial" w:cs="Arial"/>
        </w:rPr>
        <w:t xml:space="preserve"> v následujícím rozsahu:</w:t>
      </w:r>
    </w:p>
    <w:p w14:paraId="68871E28" w14:textId="71AD038C" w:rsidR="00464EC6" w:rsidRPr="001267B8" w:rsidRDefault="00464EC6" w:rsidP="00394F04">
      <w:pPr>
        <w:pStyle w:val="Zkladntext"/>
        <w:spacing w:before="240"/>
        <w:rPr>
          <w:rFonts w:ascii="Arial" w:hAnsi="Arial" w:cs="Arial"/>
        </w:rPr>
      </w:pPr>
      <w:r w:rsidRPr="001267B8">
        <w:rPr>
          <w:rFonts w:ascii="Arial" w:hAnsi="Arial" w:cs="Arial"/>
        </w:rPr>
        <w:t xml:space="preserve">II.2.1. Zhotovení dokumentace stavby, což v sobě zahrnuje: </w:t>
      </w:r>
    </w:p>
    <w:p w14:paraId="3746868C" w14:textId="77777777" w:rsidR="00464EC6" w:rsidRPr="001267B8" w:rsidRDefault="00D05400" w:rsidP="008D6FB8">
      <w:pPr>
        <w:pStyle w:val="Zkladntext"/>
        <w:rPr>
          <w:rFonts w:ascii="Arial" w:hAnsi="Arial" w:cs="Arial"/>
        </w:rPr>
      </w:pPr>
      <w:r w:rsidRPr="001267B8">
        <w:rPr>
          <w:rFonts w:ascii="Arial" w:hAnsi="Arial" w:cs="Arial"/>
        </w:rPr>
        <w:t>Zhotovení dokumentace stavby</w:t>
      </w:r>
      <w:r w:rsidR="00464EC6" w:rsidRPr="001267B8">
        <w:rPr>
          <w:rFonts w:ascii="Arial" w:hAnsi="Arial" w:cs="Arial"/>
        </w:rPr>
        <w:t xml:space="preserve"> v následujících stupních</w:t>
      </w:r>
    </w:p>
    <w:p w14:paraId="385258ED" w14:textId="77777777" w:rsidR="00DD4A56" w:rsidRDefault="00DD4A56" w:rsidP="008D6FB8">
      <w:pPr>
        <w:pStyle w:val="Zkladntext"/>
        <w:ind w:left="720"/>
        <w:rPr>
          <w:rFonts w:ascii="Arial" w:hAnsi="Arial" w:cs="Arial"/>
        </w:rPr>
      </w:pPr>
    </w:p>
    <w:p w14:paraId="2049F6CD" w14:textId="0001DE68" w:rsidR="00DD4A56" w:rsidRPr="00AA1960" w:rsidRDefault="00DD4A56" w:rsidP="008D6FB8">
      <w:pPr>
        <w:widowControl w:val="0"/>
        <w:numPr>
          <w:ilvl w:val="0"/>
          <w:numId w:val="37"/>
        </w:numPr>
        <w:suppressAutoHyphens/>
        <w:jc w:val="both"/>
        <w:rPr>
          <w:rFonts w:ascii="Arial" w:eastAsia="Arial" w:hAnsi="Arial" w:cs="Arial"/>
        </w:rPr>
      </w:pPr>
      <w:r w:rsidRPr="00AA1960">
        <w:rPr>
          <w:rFonts w:ascii="Arial" w:eastAsia="Arial" w:hAnsi="Arial" w:cs="Arial"/>
        </w:rPr>
        <w:t>Dokumentace pro povolení stavby</w:t>
      </w:r>
      <w:r w:rsidR="00213C92">
        <w:rPr>
          <w:rFonts w:ascii="Arial" w:eastAsia="Arial" w:hAnsi="Arial" w:cs="Arial"/>
        </w:rPr>
        <w:t xml:space="preserve"> + inženýrská činnost (DSP)</w:t>
      </w:r>
    </w:p>
    <w:p w14:paraId="508DC899" w14:textId="59735F6B" w:rsidR="00DD4A56" w:rsidRPr="00AA1960" w:rsidRDefault="00DD4A56" w:rsidP="008D6FB8">
      <w:pPr>
        <w:widowControl w:val="0"/>
        <w:numPr>
          <w:ilvl w:val="0"/>
          <w:numId w:val="37"/>
        </w:numPr>
        <w:suppressAutoHyphens/>
        <w:jc w:val="both"/>
        <w:rPr>
          <w:rFonts w:ascii="Arial" w:eastAsia="Arial" w:hAnsi="Arial" w:cs="Arial"/>
        </w:rPr>
      </w:pPr>
      <w:r w:rsidRPr="00AA1960">
        <w:rPr>
          <w:rFonts w:ascii="Arial" w:eastAsia="Arial" w:hAnsi="Arial" w:cs="Arial"/>
        </w:rPr>
        <w:t xml:space="preserve">Dokumentace pro provádění stavby </w:t>
      </w:r>
      <w:r w:rsidR="00213C92">
        <w:rPr>
          <w:rFonts w:ascii="Arial" w:eastAsia="Arial" w:hAnsi="Arial" w:cs="Arial"/>
        </w:rPr>
        <w:t xml:space="preserve">(DPS) </w:t>
      </w:r>
      <w:r w:rsidRPr="00AA1960">
        <w:rPr>
          <w:rFonts w:ascii="Arial" w:eastAsia="Arial" w:hAnsi="Arial" w:cs="Arial"/>
        </w:rPr>
        <w:t xml:space="preserve">vč. položkového rozpočtu </w:t>
      </w:r>
      <w:r w:rsidR="006C6820" w:rsidRPr="00AA1960">
        <w:rPr>
          <w:rFonts w:ascii="Arial" w:eastAsia="Arial" w:hAnsi="Arial" w:cs="Arial"/>
        </w:rPr>
        <w:t>a výkazu výměr</w:t>
      </w:r>
    </w:p>
    <w:p w14:paraId="4816FDD4" w14:textId="77777777" w:rsidR="00564C76" w:rsidRPr="00564C76" w:rsidRDefault="00564C76" w:rsidP="00564C76">
      <w:pPr>
        <w:pStyle w:val="Odstavecseseznamem"/>
        <w:widowControl w:val="0"/>
        <w:spacing w:after="120"/>
        <w:ind w:left="720"/>
        <w:jc w:val="both"/>
        <w:rPr>
          <w:rFonts w:ascii="Arial" w:hAnsi="Arial" w:cs="Arial"/>
          <w:color w:val="222222"/>
          <w:shd w:val="clear" w:color="auto" w:fill="FFFFFF"/>
        </w:rPr>
      </w:pPr>
      <w:r w:rsidRPr="00564C76">
        <w:rPr>
          <w:rFonts w:ascii="Arial" w:hAnsi="Arial" w:cs="Arial"/>
          <w:color w:val="222222"/>
          <w:shd w:val="clear" w:color="auto" w:fill="FFFFFF"/>
        </w:rPr>
        <w:t xml:space="preserve">Položkový rozpočet/výkaz výměr bude mimo jiné obsahovat i položky: </w:t>
      </w:r>
      <w:r w:rsidRPr="003B65D5">
        <w:rPr>
          <w:rFonts w:ascii="Arial" w:hAnsi="Arial" w:cs="Arial"/>
          <w:color w:val="222222"/>
          <w:shd w:val="clear" w:color="auto" w:fill="FFFFFF"/>
        </w:rPr>
        <w:t>vytyčení sítí před realizací a v průběhu stavby, závěrečné geometrické vytyčení ve formátu do map pro Královéhradecký kraj a včetně akceptace (Katastrální úřad), projekt skutečného provedení (tisk 3x paré a elektronicky na flashdisku), zkoušky, revize a další nezbytné položky k úplné realizaci stavby.</w:t>
      </w:r>
    </w:p>
    <w:p w14:paraId="70B8D8AE" w14:textId="77777777" w:rsidR="00D05400" w:rsidRPr="001267B8" w:rsidRDefault="00D05400" w:rsidP="009D3B6E">
      <w:pPr>
        <w:pStyle w:val="Zkladntext"/>
        <w:spacing w:before="120"/>
        <w:rPr>
          <w:rFonts w:ascii="Arial" w:hAnsi="Arial" w:cs="Arial"/>
        </w:rPr>
      </w:pPr>
      <w:r w:rsidRPr="001267B8">
        <w:rPr>
          <w:rFonts w:ascii="Arial" w:hAnsi="Arial" w:cs="Arial"/>
        </w:rPr>
        <w:t>Zhotovitel se zavazuje, že dokumentace bude splňovat podmínky podle:</w:t>
      </w:r>
    </w:p>
    <w:p w14:paraId="7E5D6DBD" w14:textId="0043701B" w:rsidR="00D05400" w:rsidRPr="003B65D5" w:rsidRDefault="00DE4994" w:rsidP="00464EC6">
      <w:pPr>
        <w:pStyle w:val="Zkladntext"/>
        <w:numPr>
          <w:ilvl w:val="0"/>
          <w:numId w:val="18"/>
        </w:numPr>
        <w:ind w:left="709"/>
        <w:rPr>
          <w:rFonts w:ascii="Arial" w:hAnsi="Arial" w:cs="Arial"/>
        </w:rPr>
      </w:pPr>
      <w:r w:rsidRPr="003B65D5">
        <w:rPr>
          <w:rFonts w:ascii="Arial" w:hAnsi="Arial" w:cs="Arial"/>
        </w:rPr>
        <w:t>zákona č. 2</w:t>
      </w:r>
      <w:r w:rsidR="00D05400" w:rsidRPr="003B65D5">
        <w:rPr>
          <w:rFonts w:ascii="Arial" w:hAnsi="Arial" w:cs="Arial"/>
        </w:rPr>
        <w:t>83/20</w:t>
      </w:r>
      <w:r w:rsidRPr="003B65D5">
        <w:rPr>
          <w:rFonts w:ascii="Arial" w:hAnsi="Arial" w:cs="Arial"/>
        </w:rPr>
        <w:t>21</w:t>
      </w:r>
      <w:r w:rsidR="00D05400" w:rsidRPr="003B65D5">
        <w:rPr>
          <w:rFonts w:ascii="Arial" w:hAnsi="Arial" w:cs="Arial"/>
        </w:rPr>
        <w:t xml:space="preserve"> Sb., </w:t>
      </w:r>
      <w:r w:rsidRPr="003B65D5">
        <w:rPr>
          <w:rFonts w:ascii="Arial" w:hAnsi="Arial" w:cs="Arial"/>
        </w:rPr>
        <w:t>stav</w:t>
      </w:r>
      <w:r w:rsidR="007663E4" w:rsidRPr="003B65D5">
        <w:rPr>
          <w:rFonts w:ascii="Arial" w:hAnsi="Arial" w:cs="Arial"/>
        </w:rPr>
        <w:t>e</w:t>
      </w:r>
      <w:r w:rsidRPr="003B65D5">
        <w:rPr>
          <w:rFonts w:ascii="Arial" w:hAnsi="Arial" w:cs="Arial"/>
        </w:rPr>
        <w:t>bní zákon</w:t>
      </w:r>
      <w:r w:rsidR="00D05400" w:rsidRPr="003B65D5">
        <w:rPr>
          <w:rFonts w:ascii="Arial" w:hAnsi="Arial" w:cs="Arial"/>
        </w:rPr>
        <w:t>,</w:t>
      </w:r>
    </w:p>
    <w:p w14:paraId="6147E677" w14:textId="768AE8E3" w:rsidR="00D05400" w:rsidRPr="003B65D5" w:rsidRDefault="00DE4994" w:rsidP="00DE4994">
      <w:pPr>
        <w:pStyle w:val="Zkladntext"/>
        <w:numPr>
          <w:ilvl w:val="0"/>
          <w:numId w:val="18"/>
        </w:numPr>
        <w:ind w:left="709"/>
        <w:rPr>
          <w:rFonts w:ascii="Arial" w:hAnsi="Arial" w:cs="Arial"/>
        </w:rPr>
      </w:pPr>
      <w:r w:rsidRPr="003B65D5">
        <w:rPr>
          <w:rFonts w:ascii="Arial" w:hAnsi="Arial" w:cs="Arial"/>
        </w:rPr>
        <w:t>vyhláška č. 131/2024 Sb., o dokumentaci staveb,</w:t>
      </w:r>
    </w:p>
    <w:p w14:paraId="2DDB5AA4" w14:textId="7205E3F1" w:rsidR="009053D4" w:rsidRPr="003B65D5" w:rsidRDefault="009053D4" w:rsidP="00464EC6">
      <w:pPr>
        <w:pStyle w:val="Zkladntext"/>
        <w:numPr>
          <w:ilvl w:val="0"/>
          <w:numId w:val="18"/>
        </w:numPr>
        <w:ind w:left="709"/>
        <w:rPr>
          <w:rFonts w:ascii="Arial" w:hAnsi="Arial" w:cs="Arial"/>
        </w:rPr>
      </w:pPr>
      <w:r w:rsidRPr="003B65D5">
        <w:rPr>
          <w:rFonts w:ascii="Arial" w:hAnsi="Arial" w:cs="Arial"/>
        </w:rPr>
        <w:t xml:space="preserve">vyhlášky č. </w:t>
      </w:r>
      <w:r w:rsidR="00DE4994" w:rsidRPr="003B65D5">
        <w:rPr>
          <w:rFonts w:ascii="Arial" w:hAnsi="Arial" w:cs="Arial"/>
        </w:rPr>
        <w:t>146/2024</w:t>
      </w:r>
      <w:r w:rsidRPr="003B65D5">
        <w:rPr>
          <w:rFonts w:ascii="Arial" w:hAnsi="Arial" w:cs="Arial"/>
        </w:rPr>
        <w:t xml:space="preserve"> Sb., o </w:t>
      </w:r>
      <w:r w:rsidR="00DE4994" w:rsidRPr="003B65D5">
        <w:rPr>
          <w:rFonts w:ascii="Arial" w:hAnsi="Arial" w:cs="Arial"/>
        </w:rPr>
        <w:t>požadavcích na výstavbu,</w:t>
      </w:r>
    </w:p>
    <w:p w14:paraId="7B9470AD" w14:textId="7B39BC68" w:rsidR="003B65D5" w:rsidRPr="003B65D5" w:rsidRDefault="003B65D5" w:rsidP="003B65D5">
      <w:pPr>
        <w:pStyle w:val="Zkladntext"/>
        <w:numPr>
          <w:ilvl w:val="0"/>
          <w:numId w:val="18"/>
        </w:numPr>
        <w:ind w:left="709"/>
        <w:rPr>
          <w:rFonts w:ascii="Arial" w:hAnsi="Arial" w:cs="Arial"/>
        </w:rPr>
      </w:pPr>
      <w:r w:rsidRPr="003B65D5">
        <w:rPr>
          <w:rFonts w:ascii="Arial" w:hAnsi="Arial" w:cs="Arial"/>
        </w:rPr>
        <w:t xml:space="preserve">zákona </w:t>
      </w:r>
      <w:r w:rsidRPr="003B65D5">
        <w:rPr>
          <w:rFonts w:ascii="Arial" w:hAnsi="Arial" w:cs="Arial" w:hint="eastAsia"/>
        </w:rPr>
        <w:t>č</w:t>
      </w:r>
      <w:r w:rsidRPr="003B65D5">
        <w:rPr>
          <w:rFonts w:ascii="Arial" w:hAnsi="Arial" w:cs="Arial"/>
        </w:rPr>
        <w:t>. 254/2001 Sb., o vodách o zm</w:t>
      </w:r>
      <w:r w:rsidRPr="003B65D5">
        <w:rPr>
          <w:rFonts w:ascii="Arial" w:hAnsi="Arial" w:cs="Arial" w:hint="eastAsia"/>
        </w:rPr>
        <w:t>ě</w:t>
      </w:r>
      <w:r w:rsidRPr="003B65D5">
        <w:rPr>
          <w:rFonts w:ascii="Arial" w:hAnsi="Arial" w:cs="Arial"/>
        </w:rPr>
        <w:t>n</w:t>
      </w:r>
      <w:r w:rsidRPr="003B65D5">
        <w:rPr>
          <w:rFonts w:ascii="Arial" w:hAnsi="Arial" w:cs="Arial" w:hint="eastAsia"/>
        </w:rPr>
        <w:t>ě</w:t>
      </w:r>
      <w:r w:rsidRPr="003B65D5">
        <w:rPr>
          <w:rFonts w:ascii="Arial" w:hAnsi="Arial" w:cs="Arial"/>
        </w:rPr>
        <w:t xml:space="preserve"> n</w:t>
      </w:r>
      <w:r w:rsidRPr="003B65D5">
        <w:rPr>
          <w:rFonts w:ascii="Arial" w:hAnsi="Arial" w:cs="Arial" w:hint="eastAsia"/>
        </w:rPr>
        <w:t>ě</w:t>
      </w:r>
      <w:r w:rsidRPr="003B65D5">
        <w:rPr>
          <w:rFonts w:ascii="Arial" w:hAnsi="Arial" w:cs="Arial"/>
        </w:rPr>
        <w:t>kterých zákon</w:t>
      </w:r>
      <w:r w:rsidRPr="003B65D5">
        <w:rPr>
          <w:rFonts w:ascii="Arial" w:hAnsi="Arial" w:cs="Arial" w:hint="eastAsia"/>
        </w:rPr>
        <w:t>ů</w:t>
      </w:r>
      <w:r w:rsidRPr="003B65D5">
        <w:rPr>
          <w:rFonts w:ascii="Arial" w:hAnsi="Arial" w:cs="Arial"/>
        </w:rPr>
        <w:t xml:space="preserve"> (vodní zákon), ve zn</w:t>
      </w:r>
      <w:r w:rsidRPr="003B65D5">
        <w:rPr>
          <w:rFonts w:ascii="Arial" w:hAnsi="Arial" w:cs="Arial" w:hint="eastAsia"/>
        </w:rPr>
        <w:t>ě</w:t>
      </w:r>
      <w:r w:rsidRPr="003B65D5">
        <w:rPr>
          <w:rFonts w:ascii="Arial" w:hAnsi="Arial" w:cs="Arial"/>
        </w:rPr>
        <w:t>ní pozd</w:t>
      </w:r>
      <w:r w:rsidRPr="003B65D5">
        <w:rPr>
          <w:rFonts w:ascii="Arial" w:hAnsi="Arial" w:cs="Arial" w:hint="eastAsia"/>
        </w:rPr>
        <w:t>ě</w:t>
      </w:r>
      <w:r w:rsidRPr="003B65D5">
        <w:rPr>
          <w:rFonts w:ascii="Arial" w:hAnsi="Arial" w:cs="Arial"/>
        </w:rPr>
        <w:t>jších p</w:t>
      </w:r>
      <w:r w:rsidRPr="003B65D5">
        <w:rPr>
          <w:rFonts w:ascii="Arial" w:hAnsi="Arial" w:cs="Arial" w:hint="eastAsia"/>
        </w:rPr>
        <w:t>ř</w:t>
      </w:r>
      <w:r w:rsidRPr="003B65D5">
        <w:rPr>
          <w:rFonts w:ascii="Arial" w:hAnsi="Arial" w:cs="Arial"/>
        </w:rPr>
        <w:t>edpis</w:t>
      </w:r>
      <w:r w:rsidRPr="003B65D5">
        <w:rPr>
          <w:rFonts w:ascii="Arial" w:hAnsi="Arial" w:cs="Arial" w:hint="eastAsia"/>
        </w:rPr>
        <w:t>ů</w:t>
      </w:r>
    </w:p>
    <w:p w14:paraId="6C973929" w14:textId="280C4D13" w:rsidR="003B65D5" w:rsidRPr="003B65D5" w:rsidRDefault="003B65D5" w:rsidP="003B65D5">
      <w:pPr>
        <w:pStyle w:val="Zkladntext"/>
        <w:numPr>
          <w:ilvl w:val="0"/>
          <w:numId w:val="18"/>
        </w:numPr>
        <w:ind w:left="709"/>
        <w:rPr>
          <w:rFonts w:ascii="Arial" w:hAnsi="Arial" w:cs="Arial"/>
        </w:rPr>
      </w:pPr>
      <w:r w:rsidRPr="003B65D5">
        <w:rPr>
          <w:rFonts w:ascii="Arial" w:hAnsi="Arial" w:cs="Arial"/>
        </w:rPr>
        <w:t xml:space="preserve">zákona </w:t>
      </w:r>
      <w:r w:rsidRPr="003B65D5">
        <w:rPr>
          <w:rFonts w:ascii="Arial" w:hAnsi="Arial" w:cs="Arial" w:hint="eastAsia"/>
        </w:rPr>
        <w:t>č</w:t>
      </w:r>
      <w:r w:rsidRPr="003B65D5">
        <w:rPr>
          <w:rFonts w:ascii="Arial" w:hAnsi="Arial" w:cs="Arial"/>
        </w:rPr>
        <w:t>. 258/2000 Sb., o ochran</w:t>
      </w:r>
      <w:r w:rsidRPr="003B65D5">
        <w:rPr>
          <w:rFonts w:ascii="Arial" w:hAnsi="Arial" w:cs="Arial" w:hint="eastAsia"/>
        </w:rPr>
        <w:t>ě</w:t>
      </w:r>
      <w:r w:rsidRPr="003B65D5">
        <w:rPr>
          <w:rFonts w:ascii="Arial" w:hAnsi="Arial" w:cs="Arial"/>
        </w:rPr>
        <w:t xml:space="preserve"> ve</w:t>
      </w:r>
      <w:r w:rsidRPr="003B65D5">
        <w:rPr>
          <w:rFonts w:ascii="Arial" w:hAnsi="Arial" w:cs="Arial" w:hint="eastAsia"/>
        </w:rPr>
        <w:t>ř</w:t>
      </w:r>
      <w:r w:rsidRPr="003B65D5">
        <w:rPr>
          <w:rFonts w:ascii="Arial" w:hAnsi="Arial" w:cs="Arial"/>
        </w:rPr>
        <w:t>ejného zdraví a o zm</w:t>
      </w:r>
      <w:r w:rsidRPr="003B65D5">
        <w:rPr>
          <w:rFonts w:ascii="Arial" w:hAnsi="Arial" w:cs="Arial" w:hint="eastAsia"/>
        </w:rPr>
        <w:t>ě</w:t>
      </w:r>
      <w:r w:rsidRPr="003B65D5">
        <w:rPr>
          <w:rFonts w:ascii="Arial" w:hAnsi="Arial" w:cs="Arial"/>
        </w:rPr>
        <w:t>n</w:t>
      </w:r>
      <w:r w:rsidRPr="003B65D5">
        <w:rPr>
          <w:rFonts w:ascii="Arial" w:hAnsi="Arial" w:cs="Arial" w:hint="eastAsia"/>
        </w:rPr>
        <w:t>ě</w:t>
      </w:r>
      <w:r w:rsidRPr="003B65D5">
        <w:rPr>
          <w:rFonts w:ascii="Arial" w:hAnsi="Arial" w:cs="Arial"/>
        </w:rPr>
        <w:t xml:space="preserve"> n</w:t>
      </w:r>
      <w:r w:rsidRPr="003B65D5">
        <w:rPr>
          <w:rFonts w:ascii="Arial" w:hAnsi="Arial" w:cs="Arial" w:hint="eastAsia"/>
        </w:rPr>
        <w:t>ě</w:t>
      </w:r>
      <w:r w:rsidRPr="003B65D5">
        <w:rPr>
          <w:rFonts w:ascii="Arial" w:hAnsi="Arial" w:cs="Arial"/>
        </w:rPr>
        <w:t>kterých souvisejících zákon</w:t>
      </w:r>
      <w:r w:rsidRPr="003B65D5">
        <w:rPr>
          <w:rFonts w:ascii="Arial" w:hAnsi="Arial" w:cs="Arial" w:hint="eastAsia"/>
        </w:rPr>
        <w:t>ů</w:t>
      </w:r>
      <w:r w:rsidRPr="003B65D5">
        <w:rPr>
          <w:rFonts w:ascii="Arial" w:hAnsi="Arial" w:cs="Arial"/>
        </w:rPr>
        <w:t>, ve zn</w:t>
      </w:r>
      <w:r w:rsidRPr="003B65D5">
        <w:rPr>
          <w:rFonts w:ascii="Arial" w:hAnsi="Arial" w:cs="Arial" w:hint="eastAsia"/>
        </w:rPr>
        <w:t>ě</w:t>
      </w:r>
      <w:r w:rsidRPr="003B65D5">
        <w:rPr>
          <w:rFonts w:ascii="Arial" w:hAnsi="Arial" w:cs="Arial"/>
        </w:rPr>
        <w:t>ní pozd</w:t>
      </w:r>
      <w:r w:rsidRPr="003B65D5">
        <w:rPr>
          <w:rFonts w:ascii="Arial" w:hAnsi="Arial" w:cs="Arial" w:hint="eastAsia"/>
        </w:rPr>
        <w:t>ě</w:t>
      </w:r>
      <w:r w:rsidRPr="003B65D5">
        <w:rPr>
          <w:rFonts w:ascii="Arial" w:hAnsi="Arial" w:cs="Arial"/>
        </w:rPr>
        <w:t>jších p</w:t>
      </w:r>
      <w:r w:rsidRPr="003B65D5">
        <w:rPr>
          <w:rFonts w:ascii="Arial" w:hAnsi="Arial" w:cs="Arial" w:hint="eastAsia"/>
        </w:rPr>
        <w:t>ř</w:t>
      </w:r>
      <w:r w:rsidRPr="003B65D5">
        <w:rPr>
          <w:rFonts w:ascii="Arial" w:hAnsi="Arial" w:cs="Arial"/>
        </w:rPr>
        <w:t>edpis</w:t>
      </w:r>
      <w:r w:rsidRPr="003B65D5">
        <w:rPr>
          <w:rFonts w:ascii="Arial" w:hAnsi="Arial" w:cs="Arial" w:hint="eastAsia"/>
        </w:rPr>
        <w:t>ů</w:t>
      </w:r>
    </w:p>
    <w:p w14:paraId="670696B3" w14:textId="29F3CF23" w:rsidR="003B65D5" w:rsidRDefault="003B65D5" w:rsidP="003B65D5">
      <w:pPr>
        <w:pStyle w:val="Zkladntext"/>
        <w:numPr>
          <w:ilvl w:val="0"/>
          <w:numId w:val="18"/>
        </w:numPr>
        <w:ind w:left="709"/>
        <w:rPr>
          <w:rFonts w:ascii="Arial" w:hAnsi="Arial" w:cs="Arial"/>
        </w:rPr>
      </w:pPr>
      <w:r w:rsidRPr="003B65D5">
        <w:rPr>
          <w:rFonts w:ascii="Arial" w:hAnsi="Arial" w:cs="Arial"/>
        </w:rPr>
        <w:t xml:space="preserve">vyhláška </w:t>
      </w:r>
      <w:r w:rsidRPr="003B65D5">
        <w:rPr>
          <w:rFonts w:ascii="Arial" w:hAnsi="Arial" w:cs="Arial" w:hint="eastAsia"/>
        </w:rPr>
        <w:t>č</w:t>
      </w:r>
      <w:r w:rsidRPr="003B65D5">
        <w:rPr>
          <w:rFonts w:ascii="Arial" w:hAnsi="Arial" w:cs="Arial"/>
        </w:rPr>
        <w:t xml:space="preserve">. 252/2004 Sb., kterou se stanoví hygienické požadavky na pitnou a teplou vodu a </w:t>
      </w:r>
      <w:r w:rsidRPr="003B65D5">
        <w:rPr>
          <w:rFonts w:ascii="Arial" w:hAnsi="Arial" w:cs="Arial" w:hint="eastAsia"/>
        </w:rPr>
        <w:t>č</w:t>
      </w:r>
      <w:r w:rsidRPr="003B65D5">
        <w:rPr>
          <w:rFonts w:ascii="Arial" w:hAnsi="Arial" w:cs="Arial"/>
        </w:rPr>
        <w:t>etnost a rozsah kontroly pitné vody, ve zn</w:t>
      </w:r>
      <w:r w:rsidRPr="003B65D5">
        <w:rPr>
          <w:rFonts w:ascii="Arial" w:hAnsi="Arial" w:cs="Arial" w:hint="eastAsia"/>
        </w:rPr>
        <w:t>ě</w:t>
      </w:r>
      <w:r w:rsidRPr="003B65D5">
        <w:rPr>
          <w:rFonts w:ascii="Arial" w:hAnsi="Arial" w:cs="Arial"/>
        </w:rPr>
        <w:t>ní pozd</w:t>
      </w:r>
      <w:r w:rsidRPr="003B65D5">
        <w:rPr>
          <w:rFonts w:ascii="Arial" w:hAnsi="Arial" w:cs="Arial" w:hint="eastAsia"/>
        </w:rPr>
        <w:t>ě</w:t>
      </w:r>
      <w:r w:rsidRPr="003B65D5">
        <w:rPr>
          <w:rFonts w:ascii="Arial" w:hAnsi="Arial" w:cs="Arial"/>
        </w:rPr>
        <w:t>jších p</w:t>
      </w:r>
      <w:r w:rsidRPr="003B65D5">
        <w:rPr>
          <w:rFonts w:ascii="Arial" w:hAnsi="Arial" w:cs="Arial" w:hint="eastAsia"/>
        </w:rPr>
        <w:t>ř</w:t>
      </w:r>
      <w:r w:rsidRPr="003B65D5">
        <w:rPr>
          <w:rFonts w:ascii="Arial" w:hAnsi="Arial" w:cs="Arial"/>
        </w:rPr>
        <w:t>edpis</w:t>
      </w:r>
      <w:r w:rsidRPr="003B65D5">
        <w:rPr>
          <w:rFonts w:ascii="Arial" w:hAnsi="Arial" w:cs="Arial" w:hint="eastAsia"/>
        </w:rPr>
        <w:t>ů</w:t>
      </w:r>
    </w:p>
    <w:p w14:paraId="095E2EDC" w14:textId="24525FB3" w:rsidR="003B65D5" w:rsidRPr="003B65D5" w:rsidRDefault="003B65D5" w:rsidP="003B65D5">
      <w:pPr>
        <w:pStyle w:val="Zkladntext"/>
        <w:numPr>
          <w:ilvl w:val="0"/>
          <w:numId w:val="18"/>
        </w:numPr>
        <w:ind w:left="709"/>
        <w:rPr>
          <w:rFonts w:ascii="Arial" w:hAnsi="Arial" w:cs="Arial"/>
        </w:rPr>
      </w:pPr>
      <w:r>
        <w:rPr>
          <w:rFonts w:ascii="Arial" w:hAnsi="Arial" w:cs="Arial"/>
        </w:rPr>
        <w:t>z</w:t>
      </w:r>
      <w:r w:rsidRPr="003B65D5">
        <w:rPr>
          <w:rFonts w:ascii="Arial" w:hAnsi="Arial" w:cs="Arial"/>
        </w:rPr>
        <w:t>ákon</w:t>
      </w:r>
      <w:r>
        <w:rPr>
          <w:rFonts w:ascii="Arial" w:hAnsi="Arial" w:cs="Arial"/>
        </w:rPr>
        <w:t>a</w:t>
      </w:r>
      <w:r w:rsidRPr="003B65D5">
        <w:rPr>
          <w:rFonts w:ascii="Arial" w:hAnsi="Arial" w:cs="Arial"/>
        </w:rPr>
        <w:t xml:space="preserve"> </w:t>
      </w:r>
      <w:r w:rsidRPr="003B65D5">
        <w:rPr>
          <w:rFonts w:ascii="Arial" w:hAnsi="Arial" w:cs="Arial" w:hint="eastAsia"/>
        </w:rPr>
        <w:t>č</w:t>
      </w:r>
      <w:r w:rsidRPr="003B65D5">
        <w:rPr>
          <w:rFonts w:ascii="Arial" w:hAnsi="Arial" w:cs="Arial"/>
        </w:rPr>
        <w:t>. 100/2001 Sb., o posuzování vliv</w:t>
      </w:r>
      <w:r w:rsidRPr="003B65D5">
        <w:rPr>
          <w:rFonts w:ascii="Arial" w:hAnsi="Arial" w:cs="Arial" w:hint="eastAsia"/>
        </w:rPr>
        <w:t>ů</w:t>
      </w:r>
      <w:r w:rsidRPr="003B65D5">
        <w:rPr>
          <w:rFonts w:ascii="Arial" w:hAnsi="Arial" w:cs="Arial"/>
        </w:rPr>
        <w:t xml:space="preserve"> na životní prost</w:t>
      </w:r>
      <w:r w:rsidRPr="003B65D5">
        <w:rPr>
          <w:rFonts w:ascii="Arial" w:hAnsi="Arial" w:cs="Arial" w:hint="eastAsia"/>
        </w:rPr>
        <w:t>ř</w:t>
      </w:r>
      <w:r w:rsidRPr="003B65D5">
        <w:rPr>
          <w:rFonts w:ascii="Arial" w:hAnsi="Arial" w:cs="Arial"/>
        </w:rPr>
        <w:t>edí a o zm</w:t>
      </w:r>
      <w:r w:rsidRPr="003B65D5">
        <w:rPr>
          <w:rFonts w:ascii="Arial" w:hAnsi="Arial" w:cs="Arial" w:hint="eastAsia"/>
        </w:rPr>
        <w:t>ě</w:t>
      </w:r>
      <w:r w:rsidRPr="003B65D5">
        <w:rPr>
          <w:rFonts w:ascii="Arial" w:hAnsi="Arial" w:cs="Arial"/>
        </w:rPr>
        <w:t>n</w:t>
      </w:r>
      <w:r w:rsidRPr="003B65D5">
        <w:rPr>
          <w:rFonts w:ascii="Arial" w:hAnsi="Arial" w:cs="Arial" w:hint="eastAsia"/>
        </w:rPr>
        <w:t>ě</w:t>
      </w:r>
      <w:r w:rsidRPr="003B65D5">
        <w:rPr>
          <w:rFonts w:ascii="Arial" w:hAnsi="Arial" w:cs="Arial"/>
        </w:rPr>
        <w:t xml:space="preserve"> n</w:t>
      </w:r>
      <w:r w:rsidRPr="003B65D5">
        <w:rPr>
          <w:rFonts w:ascii="Arial" w:hAnsi="Arial" w:cs="Arial" w:hint="eastAsia"/>
        </w:rPr>
        <w:t>ě</w:t>
      </w:r>
      <w:r w:rsidRPr="003B65D5">
        <w:rPr>
          <w:rFonts w:ascii="Arial" w:hAnsi="Arial" w:cs="Arial"/>
        </w:rPr>
        <w:t>kterých souvisejících zákon</w:t>
      </w:r>
      <w:r w:rsidRPr="003B65D5">
        <w:rPr>
          <w:rFonts w:ascii="Arial" w:hAnsi="Arial" w:cs="Arial" w:hint="eastAsia"/>
        </w:rPr>
        <w:t>ů</w:t>
      </w:r>
      <w:r w:rsidRPr="003B65D5">
        <w:rPr>
          <w:rFonts w:ascii="Arial" w:hAnsi="Arial" w:cs="Arial"/>
        </w:rPr>
        <w:t xml:space="preserve"> (zákon</w:t>
      </w:r>
      <w:r>
        <w:rPr>
          <w:rFonts w:ascii="Arial" w:hAnsi="Arial" w:cs="Arial"/>
        </w:rPr>
        <w:t xml:space="preserve"> </w:t>
      </w:r>
      <w:r w:rsidRPr="003B65D5">
        <w:rPr>
          <w:rFonts w:ascii="Arial" w:hAnsi="Arial" w:cs="Arial"/>
        </w:rPr>
        <w:t>o posuzování vliv</w:t>
      </w:r>
      <w:r w:rsidRPr="003B65D5">
        <w:rPr>
          <w:rFonts w:ascii="Arial" w:hAnsi="Arial" w:cs="Arial" w:hint="eastAsia"/>
        </w:rPr>
        <w:t>ů</w:t>
      </w:r>
      <w:r w:rsidRPr="003B65D5">
        <w:rPr>
          <w:rFonts w:ascii="Arial" w:hAnsi="Arial" w:cs="Arial"/>
        </w:rPr>
        <w:t xml:space="preserve"> na životní prost</w:t>
      </w:r>
      <w:r w:rsidRPr="003B65D5">
        <w:rPr>
          <w:rFonts w:ascii="Arial" w:hAnsi="Arial" w:cs="Arial" w:hint="eastAsia"/>
        </w:rPr>
        <w:t>ř</w:t>
      </w:r>
      <w:r w:rsidRPr="003B65D5">
        <w:rPr>
          <w:rFonts w:ascii="Arial" w:hAnsi="Arial" w:cs="Arial"/>
        </w:rPr>
        <w:t>edí), ve zn</w:t>
      </w:r>
      <w:r w:rsidRPr="003B65D5">
        <w:rPr>
          <w:rFonts w:ascii="Arial" w:hAnsi="Arial" w:cs="Arial" w:hint="eastAsia"/>
        </w:rPr>
        <w:t>ě</w:t>
      </w:r>
      <w:r w:rsidRPr="003B65D5">
        <w:rPr>
          <w:rFonts w:ascii="Arial" w:hAnsi="Arial" w:cs="Arial"/>
        </w:rPr>
        <w:t>ní pozd</w:t>
      </w:r>
      <w:r w:rsidRPr="003B65D5">
        <w:rPr>
          <w:rFonts w:ascii="Arial" w:hAnsi="Arial" w:cs="Arial" w:hint="eastAsia"/>
        </w:rPr>
        <w:t>ě</w:t>
      </w:r>
      <w:r w:rsidRPr="003B65D5">
        <w:rPr>
          <w:rFonts w:ascii="Arial" w:hAnsi="Arial" w:cs="Arial"/>
        </w:rPr>
        <w:t>jších p</w:t>
      </w:r>
      <w:r w:rsidRPr="003B65D5">
        <w:rPr>
          <w:rFonts w:ascii="Arial" w:hAnsi="Arial" w:cs="Arial" w:hint="eastAsia"/>
        </w:rPr>
        <w:t>ř</w:t>
      </w:r>
      <w:r w:rsidRPr="003B65D5">
        <w:rPr>
          <w:rFonts w:ascii="Arial" w:hAnsi="Arial" w:cs="Arial"/>
        </w:rPr>
        <w:t>edpis</w:t>
      </w:r>
      <w:r w:rsidRPr="003B65D5">
        <w:rPr>
          <w:rFonts w:ascii="Arial" w:hAnsi="Arial" w:cs="Arial" w:hint="eastAsia"/>
        </w:rPr>
        <w:t>ů</w:t>
      </w:r>
    </w:p>
    <w:p w14:paraId="1E615859" w14:textId="77777777" w:rsidR="00D05400" w:rsidRPr="003B65D5" w:rsidRDefault="00D05400" w:rsidP="00464EC6">
      <w:pPr>
        <w:pStyle w:val="Zkladntext"/>
        <w:numPr>
          <w:ilvl w:val="0"/>
          <w:numId w:val="18"/>
        </w:numPr>
        <w:ind w:left="709"/>
        <w:rPr>
          <w:rFonts w:ascii="Arial" w:hAnsi="Arial" w:cs="Arial"/>
        </w:rPr>
      </w:pPr>
      <w:r w:rsidRPr="003B65D5">
        <w:rPr>
          <w:rFonts w:ascii="Arial" w:hAnsi="Arial" w:cs="Arial"/>
        </w:rPr>
        <w:t>vyhlášky č. 169/2016 Sb., o stanovení rozsahu dokumentace veřejné zakázky na stavební práce a soupisu stavebních prací, dodávek a služeb s výkazem výměr,</w:t>
      </w:r>
    </w:p>
    <w:p w14:paraId="1786FE24" w14:textId="092A8E8D" w:rsidR="00D05400" w:rsidRPr="001267B8" w:rsidRDefault="00D05400" w:rsidP="00464EC6">
      <w:pPr>
        <w:pStyle w:val="Zkladntext"/>
        <w:ind w:left="284"/>
        <w:rPr>
          <w:rFonts w:ascii="Arial" w:hAnsi="Arial" w:cs="Arial"/>
        </w:rPr>
      </w:pPr>
      <w:r w:rsidRPr="001267B8">
        <w:rPr>
          <w:rFonts w:ascii="Arial" w:hAnsi="Arial" w:cs="Arial"/>
        </w:rPr>
        <w:t xml:space="preserve">všechny tyto předpisy v platných a účinných zněních, a dále že dokumentace stavby bude splňovat </w:t>
      </w:r>
      <w:r w:rsidRPr="002A4F8D">
        <w:rPr>
          <w:rFonts w:ascii="Arial" w:hAnsi="Arial" w:cs="Arial"/>
        </w:rPr>
        <w:t>zadávací podmínky k veřejné zakázce „</w:t>
      </w:r>
      <w:r w:rsidR="002A4F8D" w:rsidRPr="002A4F8D">
        <w:rPr>
          <w:rFonts w:ascii="Arial" w:hAnsi="Arial" w:cs="Arial"/>
        </w:rPr>
        <w:t xml:space="preserve">Zhotovení PD - </w:t>
      </w:r>
      <w:r w:rsidR="0021028D" w:rsidRPr="002A4F8D">
        <w:rPr>
          <w:rFonts w:ascii="Arial" w:eastAsia="Calibri" w:hAnsi="Arial" w:cs="Arial"/>
          <w:color w:val="000000"/>
        </w:rPr>
        <w:t>Zlepšení kvality povrchové vody – VN Dolce</w:t>
      </w:r>
      <w:r w:rsidRPr="002A4F8D">
        <w:rPr>
          <w:rFonts w:ascii="Arial" w:hAnsi="Arial" w:cs="Arial"/>
        </w:rPr>
        <w:t>“,</w:t>
      </w:r>
      <w:r w:rsidRPr="001267B8">
        <w:rPr>
          <w:rFonts w:ascii="Arial" w:hAnsi="Arial" w:cs="Arial"/>
        </w:rPr>
        <w:t xml:space="preserve"> jejíž výběrové řízení se zakončuje uzavřením této smlouvy.</w:t>
      </w:r>
    </w:p>
    <w:p w14:paraId="30D05A36" w14:textId="77777777" w:rsidR="00D05400" w:rsidRPr="001267B8" w:rsidRDefault="00D05400" w:rsidP="009D3B6E">
      <w:pPr>
        <w:pStyle w:val="Zkladntext"/>
        <w:spacing w:before="120"/>
        <w:rPr>
          <w:rFonts w:ascii="Arial" w:hAnsi="Arial" w:cs="Arial"/>
        </w:rPr>
      </w:pPr>
      <w:r w:rsidRPr="001267B8">
        <w:rPr>
          <w:rFonts w:ascii="Arial" w:hAnsi="Arial" w:cs="Arial"/>
        </w:rPr>
        <w:t>Součástí projektové dokumentace tak bude:</w:t>
      </w:r>
    </w:p>
    <w:p w14:paraId="44EDD027" w14:textId="77777777" w:rsidR="008A32F3" w:rsidRPr="00AA1960" w:rsidRDefault="008A32F3" w:rsidP="008A32F3">
      <w:pPr>
        <w:pStyle w:val="ZkladntextIMP1"/>
        <w:spacing w:before="120" w:line="240" w:lineRule="auto"/>
        <w:jc w:val="both"/>
        <w:rPr>
          <w:rFonts w:ascii="Arial" w:hAnsi="Arial" w:cs="Arial"/>
          <w:bCs/>
          <w:sz w:val="20"/>
        </w:rPr>
      </w:pPr>
      <w:r w:rsidRPr="00AA1960">
        <w:rPr>
          <w:rFonts w:ascii="Arial" w:hAnsi="Arial" w:cs="Arial"/>
          <w:b/>
          <w:bCs/>
          <w:sz w:val="20"/>
        </w:rPr>
        <w:t xml:space="preserve">Dokumentace pro povolení stavby </w:t>
      </w:r>
      <w:r w:rsidRPr="00AA1960">
        <w:rPr>
          <w:rFonts w:ascii="Arial" w:hAnsi="Arial" w:cs="Arial"/>
          <w:bCs/>
          <w:sz w:val="20"/>
        </w:rPr>
        <w:t>bude vypracována a předána v rámci ujednané ceny v počtu 3 vyhotovení (</w:t>
      </w:r>
      <w:proofErr w:type="spellStart"/>
      <w:r w:rsidRPr="00AA1960">
        <w:rPr>
          <w:rFonts w:ascii="Arial" w:hAnsi="Arial" w:cs="Arial"/>
          <w:bCs/>
          <w:sz w:val="20"/>
        </w:rPr>
        <w:t>paré</w:t>
      </w:r>
      <w:proofErr w:type="spellEnd"/>
      <w:r w:rsidRPr="00AA1960">
        <w:rPr>
          <w:rFonts w:ascii="Arial" w:hAnsi="Arial" w:cs="Arial"/>
          <w:bCs/>
          <w:sz w:val="20"/>
        </w:rPr>
        <w:t xml:space="preserve">) v tištěné formě </w:t>
      </w:r>
    </w:p>
    <w:p w14:paraId="540506F3" w14:textId="4C7DA94C" w:rsidR="009E2E04" w:rsidRPr="00AA1960" w:rsidRDefault="00D05400" w:rsidP="00B57AD7">
      <w:pPr>
        <w:pStyle w:val="ZkladntextIMP1"/>
        <w:spacing w:before="120" w:line="240" w:lineRule="auto"/>
        <w:jc w:val="both"/>
        <w:rPr>
          <w:rFonts w:ascii="Arial" w:hAnsi="Arial" w:cs="Arial"/>
          <w:bCs/>
          <w:sz w:val="20"/>
        </w:rPr>
      </w:pPr>
      <w:r w:rsidRPr="00AA1960">
        <w:rPr>
          <w:rFonts w:ascii="Arial" w:hAnsi="Arial" w:cs="Arial"/>
          <w:b/>
          <w:bCs/>
          <w:sz w:val="20"/>
        </w:rPr>
        <w:t>Dokumentace</w:t>
      </w:r>
      <w:r w:rsidR="009E2E04" w:rsidRPr="00AA1960">
        <w:rPr>
          <w:rFonts w:ascii="Arial" w:hAnsi="Arial" w:cs="Arial"/>
          <w:b/>
          <w:bCs/>
          <w:sz w:val="20"/>
        </w:rPr>
        <w:t xml:space="preserve"> pro provádění</w:t>
      </w:r>
      <w:r w:rsidRPr="00AA1960">
        <w:rPr>
          <w:rFonts w:ascii="Arial" w:hAnsi="Arial" w:cs="Arial"/>
          <w:b/>
          <w:bCs/>
          <w:sz w:val="20"/>
        </w:rPr>
        <w:t xml:space="preserve"> stavby</w:t>
      </w:r>
      <w:r w:rsidRPr="00AA1960">
        <w:rPr>
          <w:rFonts w:ascii="Arial" w:hAnsi="Arial" w:cs="Arial"/>
          <w:bCs/>
          <w:sz w:val="20"/>
        </w:rPr>
        <w:t xml:space="preserve"> bude vypracována a předána v rámci ujednané ceny v počtu </w:t>
      </w:r>
      <w:r w:rsidR="008D6FB8" w:rsidRPr="00AA1960">
        <w:rPr>
          <w:rFonts w:ascii="Arial" w:hAnsi="Arial" w:cs="Arial"/>
          <w:bCs/>
          <w:sz w:val="20"/>
        </w:rPr>
        <w:t>3</w:t>
      </w:r>
      <w:r w:rsidRPr="00AA1960">
        <w:rPr>
          <w:rFonts w:ascii="Arial" w:hAnsi="Arial" w:cs="Arial"/>
          <w:bCs/>
          <w:sz w:val="20"/>
        </w:rPr>
        <w:t xml:space="preserve"> vyhotovení (</w:t>
      </w:r>
      <w:proofErr w:type="spellStart"/>
      <w:r w:rsidRPr="00AA1960">
        <w:rPr>
          <w:rFonts w:ascii="Arial" w:hAnsi="Arial" w:cs="Arial"/>
          <w:bCs/>
          <w:sz w:val="20"/>
        </w:rPr>
        <w:t>paré</w:t>
      </w:r>
      <w:proofErr w:type="spellEnd"/>
      <w:r w:rsidRPr="00AA1960">
        <w:rPr>
          <w:rFonts w:ascii="Arial" w:hAnsi="Arial" w:cs="Arial"/>
          <w:bCs/>
          <w:sz w:val="20"/>
        </w:rPr>
        <w:t xml:space="preserve">) v tištěné formě </w:t>
      </w:r>
    </w:p>
    <w:p w14:paraId="680116BC" w14:textId="517154A1" w:rsidR="008A32F3" w:rsidRPr="00AA1960" w:rsidRDefault="008A32F3" w:rsidP="00B57AD7">
      <w:pPr>
        <w:pStyle w:val="ZkladntextIMP1"/>
        <w:spacing w:before="120" w:line="240" w:lineRule="auto"/>
        <w:jc w:val="both"/>
        <w:rPr>
          <w:rFonts w:ascii="Arial" w:hAnsi="Arial" w:cs="Arial"/>
          <w:bCs/>
          <w:sz w:val="20"/>
        </w:rPr>
      </w:pPr>
      <w:r w:rsidRPr="00AA1960">
        <w:rPr>
          <w:rFonts w:ascii="Arial" w:hAnsi="Arial" w:cs="Arial"/>
          <w:b/>
          <w:bCs/>
          <w:sz w:val="20"/>
        </w:rPr>
        <w:t>Rozpočet stavby</w:t>
      </w:r>
      <w:r w:rsidRPr="00AA1960">
        <w:rPr>
          <w:rFonts w:ascii="Arial" w:hAnsi="Arial" w:cs="Arial"/>
          <w:bCs/>
          <w:sz w:val="20"/>
        </w:rPr>
        <w:t xml:space="preserve"> – 1x tištěná forma</w:t>
      </w:r>
    </w:p>
    <w:p w14:paraId="202FCEE0" w14:textId="77777777" w:rsidR="006D6888" w:rsidRPr="00AA1960" w:rsidRDefault="006D6888" w:rsidP="006D6888">
      <w:pPr>
        <w:pStyle w:val="Zkladntext"/>
        <w:numPr>
          <w:ilvl w:val="0"/>
          <w:numId w:val="19"/>
        </w:numPr>
        <w:ind w:left="709"/>
        <w:rPr>
          <w:rFonts w:ascii="Arial" w:hAnsi="Arial" w:cs="Arial"/>
        </w:rPr>
      </w:pPr>
      <w:r w:rsidRPr="00AA1960">
        <w:rPr>
          <w:rFonts w:ascii="Arial" w:hAnsi="Arial" w:cs="Arial"/>
        </w:rPr>
        <w:t>rozpočet, tj. oceněný soupis prací v cenách URS Praha v platné cenové úrovni</w:t>
      </w:r>
    </w:p>
    <w:p w14:paraId="2DA171D0" w14:textId="696D6E07" w:rsidR="008A32F3" w:rsidRPr="00AA1960" w:rsidRDefault="008A32F3" w:rsidP="00B57AD7">
      <w:pPr>
        <w:pStyle w:val="ZkladntextIMP1"/>
        <w:spacing w:before="120" w:line="240" w:lineRule="auto"/>
        <w:jc w:val="both"/>
        <w:rPr>
          <w:rFonts w:ascii="Arial" w:hAnsi="Arial" w:cs="Arial"/>
          <w:bCs/>
          <w:sz w:val="20"/>
        </w:rPr>
      </w:pPr>
      <w:r w:rsidRPr="00AA1960">
        <w:rPr>
          <w:rFonts w:ascii="Arial" w:hAnsi="Arial" w:cs="Arial"/>
          <w:b/>
          <w:bCs/>
          <w:sz w:val="20"/>
        </w:rPr>
        <w:t>Výkaz výměr</w:t>
      </w:r>
      <w:r w:rsidRPr="00AA1960">
        <w:rPr>
          <w:rFonts w:ascii="Arial" w:hAnsi="Arial" w:cs="Arial"/>
          <w:bCs/>
          <w:sz w:val="20"/>
        </w:rPr>
        <w:t xml:space="preserve"> – 1x tištěná forma</w:t>
      </w:r>
    </w:p>
    <w:p w14:paraId="26FA9526" w14:textId="77777777" w:rsidR="006B5044" w:rsidRPr="00AA1960" w:rsidRDefault="006B5044" w:rsidP="006B5044">
      <w:pPr>
        <w:pStyle w:val="Zkladntext"/>
        <w:numPr>
          <w:ilvl w:val="0"/>
          <w:numId w:val="19"/>
        </w:numPr>
        <w:ind w:left="709"/>
        <w:rPr>
          <w:rFonts w:ascii="Arial" w:hAnsi="Arial" w:cs="Arial"/>
        </w:rPr>
      </w:pPr>
      <w:r w:rsidRPr="00AA1960">
        <w:rPr>
          <w:rFonts w:ascii="Arial" w:hAnsi="Arial" w:cs="Arial"/>
        </w:rPr>
        <w:t>výkaz výměr v položkách dle metodiky ceníků URS Praha</w:t>
      </w:r>
    </w:p>
    <w:p w14:paraId="7638A8B5" w14:textId="77777777" w:rsidR="006B5044" w:rsidRPr="00AA1960" w:rsidRDefault="006B5044" w:rsidP="006B5044">
      <w:pPr>
        <w:pStyle w:val="Zkladntext"/>
        <w:numPr>
          <w:ilvl w:val="0"/>
          <w:numId w:val="19"/>
        </w:numPr>
        <w:ind w:left="709"/>
        <w:rPr>
          <w:rFonts w:ascii="Arial" w:hAnsi="Arial" w:cs="Arial"/>
        </w:rPr>
      </w:pPr>
      <w:r w:rsidRPr="00AA1960">
        <w:rPr>
          <w:rFonts w:ascii="Arial" w:hAnsi="Arial" w:cs="Arial"/>
        </w:rPr>
        <w:t>soupis prací v položkách dle metodiky ceníků URS Praha (výkaz výměr a soupis prací mohou být zpracovány souhrnně v jednom dokumentu)</w:t>
      </w:r>
    </w:p>
    <w:p w14:paraId="4368AF11" w14:textId="07B9A680" w:rsidR="008A32F3" w:rsidRPr="00AA1960" w:rsidRDefault="008A32F3" w:rsidP="008A32F3">
      <w:pPr>
        <w:pStyle w:val="ZkladntextIMP1"/>
        <w:spacing w:before="120" w:line="240" w:lineRule="auto"/>
        <w:jc w:val="both"/>
        <w:rPr>
          <w:rFonts w:ascii="Arial" w:hAnsi="Arial" w:cs="Arial"/>
          <w:bCs/>
          <w:sz w:val="20"/>
        </w:rPr>
      </w:pPr>
      <w:r w:rsidRPr="00AA1960">
        <w:rPr>
          <w:rFonts w:ascii="Arial" w:hAnsi="Arial" w:cs="Arial"/>
          <w:bCs/>
          <w:sz w:val="20"/>
        </w:rPr>
        <w:t>Výše uvedené dokumentace, rozpočet a výkaz výměr</w:t>
      </w:r>
      <w:r w:rsidR="00985C24" w:rsidRPr="00AA1960">
        <w:rPr>
          <w:rFonts w:ascii="Arial" w:hAnsi="Arial" w:cs="Arial"/>
          <w:bCs/>
          <w:sz w:val="20"/>
        </w:rPr>
        <w:t xml:space="preserve">, soupis prací </w:t>
      </w:r>
      <w:r w:rsidRPr="00AA1960">
        <w:rPr>
          <w:rFonts w:ascii="Arial" w:hAnsi="Arial" w:cs="Arial"/>
          <w:bCs/>
          <w:sz w:val="20"/>
        </w:rPr>
        <w:t xml:space="preserve">budou předány </w:t>
      </w:r>
      <w:r w:rsidR="006B5044" w:rsidRPr="00AA1960">
        <w:rPr>
          <w:rFonts w:ascii="Arial" w:hAnsi="Arial" w:cs="Arial"/>
          <w:bCs/>
          <w:sz w:val="20"/>
        </w:rPr>
        <w:t xml:space="preserve">ještě na </w:t>
      </w:r>
      <w:r w:rsidR="006B5044" w:rsidRPr="00AA1960">
        <w:rPr>
          <w:rFonts w:ascii="Arial" w:hAnsi="Arial" w:cs="Arial"/>
          <w:b/>
          <w:bCs/>
          <w:sz w:val="20"/>
        </w:rPr>
        <w:t xml:space="preserve">elektronickém </w:t>
      </w:r>
      <w:r w:rsidRPr="00AA1960">
        <w:rPr>
          <w:rFonts w:ascii="Arial" w:hAnsi="Arial" w:cs="Arial"/>
          <w:b/>
          <w:bCs/>
          <w:sz w:val="20"/>
        </w:rPr>
        <w:t>nosiči</w:t>
      </w:r>
      <w:r w:rsidRPr="00AA1960">
        <w:rPr>
          <w:rFonts w:ascii="Arial" w:hAnsi="Arial" w:cs="Arial"/>
          <w:bCs/>
          <w:sz w:val="20"/>
        </w:rPr>
        <w:t xml:space="preserve"> </w:t>
      </w:r>
      <w:r w:rsidRPr="00AA1960">
        <w:rPr>
          <w:rFonts w:ascii="Arial" w:hAnsi="Arial" w:cs="Arial"/>
          <w:b/>
          <w:bCs/>
          <w:sz w:val="20"/>
        </w:rPr>
        <w:t>flashdisk anebo pevný disk</w:t>
      </w:r>
      <w:r w:rsidRPr="00AA1960">
        <w:rPr>
          <w:rFonts w:ascii="Arial" w:hAnsi="Arial" w:cs="Arial"/>
          <w:bCs/>
          <w:sz w:val="20"/>
        </w:rPr>
        <w:t xml:space="preserve">. </w:t>
      </w:r>
    </w:p>
    <w:p w14:paraId="5617FE45" w14:textId="4A299ABB" w:rsidR="008A32F3" w:rsidRPr="00AA1960" w:rsidRDefault="008A32F3" w:rsidP="008A32F3">
      <w:pPr>
        <w:pStyle w:val="ZkladntextIMP1"/>
        <w:spacing w:before="120" w:line="240" w:lineRule="auto"/>
        <w:jc w:val="both"/>
        <w:rPr>
          <w:rFonts w:ascii="Arial" w:hAnsi="Arial" w:cs="Arial"/>
          <w:b/>
          <w:bCs/>
          <w:sz w:val="20"/>
        </w:rPr>
      </w:pPr>
      <w:r w:rsidRPr="00AA1960">
        <w:rPr>
          <w:rFonts w:ascii="Arial" w:hAnsi="Arial" w:cs="Arial"/>
          <w:b/>
          <w:bCs/>
          <w:sz w:val="20"/>
        </w:rPr>
        <w:t>Formáty</w:t>
      </w:r>
      <w:r w:rsidR="006B5044" w:rsidRPr="00AA1960">
        <w:rPr>
          <w:rFonts w:ascii="Arial" w:hAnsi="Arial" w:cs="Arial"/>
          <w:b/>
          <w:bCs/>
          <w:sz w:val="20"/>
        </w:rPr>
        <w:t xml:space="preserve"> na elektronickém nosiči</w:t>
      </w:r>
      <w:r w:rsidRPr="00AA1960">
        <w:rPr>
          <w:rFonts w:ascii="Arial" w:hAnsi="Arial" w:cs="Arial"/>
          <w:b/>
          <w:bCs/>
          <w:sz w:val="20"/>
        </w:rPr>
        <w:t>:</w:t>
      </w:r>
    </w:p>
    <w:p w14:paraId="3BB2AE0C" w14:textId="2E83549A" w:rsidR="008A32F3" w:rsidRPr="00AA1960" w:rsidRDefault="008A32F3" w:rsidP="008A32F3">
      <w:pPr>
        <w:pStyle w:val="ZkladntextIMP1"/>
        <w:spacing w:before="120" w:line="240" w:lineRule="auto"/>
        <w:jc w:val="both"/>
        <w:rPr>
          <w:rFonts w:ascii="Arial" w:hAnsi="Arial" w:cs="Arial"/>
          <w:bCs/>
          <w:sz w:val="20"/>
        </w:rPr>
      </w:pPr>
      <w:r w:rsidRPr="00AA1960">
        <w:rPr>
          <w:rFonts w:ascii="Arial" w:hAnsi="Arial" w:cs="Arial"/>
          <w:bCs/>
          <w:sz w:val="20"/>
        </w:rPr>
        <w:t xml:space="preserve">Formáty textů v .doc nebo </w:t>
      </w:r>
      <w:proofErr w:type="spellStart"/>
      <w:r w:rsidRPr="00AA1960">
        <w:rPr>
          <w:rFonts w:ascii="Arial" w:hAnsi="Arial" w:cs="Arial"/>
          <w:bCs/>
          <w:sz w:val="20"/>
        </w:rPr>
        <w:t>docx</w:t>
      </w:r>
      <w:proofErr w:type="spellEnd"/>
      <w:r w:rsidRPr="00AA1960">
        <w:rPr>
          <w:rFonts w:ascii="Arial" w:hAnsi="Arial" w:cs="Arial"/>
          <w:bCs/>
          <w:sz w:val="20"/>
        </w:rPr>
        <w:t>; formáty tabulek v .</w:t>
      </w:r>
      <w:proofErr w:type="spellStart"/>
      <w:r w:rsidRPr="00AA1960">
        <w:rPr>
          <w:rFonts w:ascii="Arial" w:hAnsi="Arial" w:cs="Arial"/>
          <w:bCs/>
          <w:sz w:val="20"/>
        </w:rPr>
        <w:t>xls</w:t>
      </w:r>
      <w:proofErr w:type="spellEnd"/>
      <w:r w:rsidRPr="00AA1960">
        <w:rPr>
          <w:rFonts w:ascii="Arial" w:hAnsi="Arial" w:cs="Arial"/>
          <w:bCs/>
          <w:sz w:val="20"/>
        </w:rPr>
        <w:t xml:space="preserve"> nebo .</w:t>
      </w:r>
      <w:proofErr w:type="spellStart"/>
      <w:r w:rsidRPr="00AA1960">
        <w:rPr>
          <w:rFonts w:ascii="Arial" w:hAnsi="Arial" w:cs="Arial"/>
          <w:bCs/>
          <w:sz w:val="20"/>
        </w:rPr>
        <w:t>xlsx</w:t>
      </w:r>
      <w:proofErr w:type="spellEnd"/>
      <w:r w:rsidRPr="00AA1960">
        <w:rPr>
          <w:rFonts w:ascii="Arial" w:hAnsi="Arial" w:cs="Arial"/>
          <w:bCs/>
          <w:sz w:val="20"/>
        </w:rPr>
        <w:t>; dokumenty budou ve formátu .doc nebo .</w:t>
      </w:r>
      <w:proofErr w:type="spellStart"/>
      <w:r w:rsidRPr="00AA1960">
        <w:rPr>
          <w:rFonts w:ascii="Arial" w:hAnsi="Arial" w:cs="Arial"/>
          <w:bCs/>
          <w:sz w:val="20"/>
        </w:rPr>
        <w:t>docx</w:t>
      </w:r>
      <w:proofErr w:type="spellEnd"/>
      <w:r w:rsidRPr="00AA1960">
        <w:rPr>
          <w:rFonts w:ascii="Arial" w:hAnsi="Arial" w:cs="Arial"/>
          <w:bCs/>
          <w:sz w:val="20"/>
        </w:rPr>
        <w:t>; výkresy budou ve formátu .</w:t>
      </w:r>
      <w:proofErr w:type="spellStart"/>
      <w:r w:rsidRPr="00AA1960">
        <w:rPr>
          <w:rFonts w:ascii="Arial" w:hAnsi="Arial" w:cs="Arial"/>
          <w:bCs/>
          <w:sz w:val="20"/>
        </w:rPr>
        <w:t>pdf</w:t>
      </w:r>
      <w:proofErr w:type="spellEnd"/>
      <w:r w:rsidR="00985C24" w:rsidRPr="00AA1960">
        <w:rPr>
          <w:rFonts w:ascii="Arial" w:hAnsi="Arial" w:cs="Arial"/>
          <w:bCs/>
          <w:sz w:val="20"/>
        </w:rPr>
        <w:t>,</w:t>
      </w:r>
      <w:r w:rsidRPr="00AA1960">
        <w:rPr>
          <w:rFonts w:ascii="Arial" w:hAnsi="Arial" w:cs="Arial"/>
          <w:bCs/>
          <w:sz w:val="20"/>
        </w:rPr>
        <w:t xml:space="preserve"> .</w:t>
      </w:r>
      <w:proofErr w:type="spellStart"/>
      <w:r w:rsidRPr="00AA1960">
        <w:rPr>
          <w:rFonts w:ascii="Arial" w:hAnsi="Arial" w:cs="Arial"/>
          <w:bCs/>
          <w:sz w:val="20"/>
        </w:rPr>
        <w:t>dwg</w:t>
      </w:r>
      <w:proofErr w:type="spellEnd"/>
      <w:r w:rsidRPr="00AA1960">
        <w:rPr>
          <w:rFonts w:ascii="Arial" w:hAnsi="Arial" w:cs="Arial"/>
          <w:bCs/>
          <w:sz w:val="20"/>
        </w:rPr>
        <w:t xml:space="preserve"> a .</w:t>
      </w:r>
      <w:proofErr w:type="spellStart"/>
      <w:r w:rsidRPr="00AA1960">
        <w:rPr>
          <w:rFonts w:ascii="Arial" w:hAnsi="Arial" w:cs="Arial"/>
          <w:bCs/>
          <w:sz w:val="20"/>
        </w:rPr>
        <w:t>png</w:t>
      </w:r>
      <w:proofErr w:type="spellEnd"/>
      <w:r w:rsidRPr="00AA1960">
        <w:rPr>
          <w:rFonts w:ascii="Arial" w:hAnsi="Arial" w:cs="Arial"/>
          <w:bCs/>
          <w:sz w:val="20"/>
        </w:rPr>
        <w:t xml:space="preserve">. </w:t>
      </w:r>
    </w:p>
    <w:p w14:paraId="00F570D1" w14:textId="38B65AF0" w:rsidR="009D1401" w:rsidRPr="001267B8" w:rsidRDefault="00D05400" w:rsidP="00B57AD7">
      <w:pPr>
        <w:pStyle w:val="Zkladntext"/>
        <w:spacing w:before="120"/>
        <w:rPr>
          <w:rFonts w:ascii="Arial" w:hAnsi="Arial" w:cs="Arial"/>
        </w:rPr>
      </w:pPr>
      <w:r w:rsidRPr="001267B8">
        <w:rPr>
          <w:rFonts w:ascii="Arial" w:hAnsi="Arial" w:cs="Arial"/>
        </w:rPr>
        <w:t xml:space="preserve">Zhotovitel potvrzuje, že se seznámil s úplným rozsahem a povahou díla, že jsou mu známy veškeré technické, kvalitativní a jiné podmínky nezbytné k realizaci díla, včetně zadávacích podmínek k předmětné veřejné zakázce. Zhotovitel potvrzuje, že disponuje takovými kapacitami a odbornými znalostmi, které jsou k řádnému a včasnému provedení díla nezbytné. </w:t>
      </w:r>
    </w:p>
    <w:p w14:paraId="2214FB07" w14:textId="77777777" w:rsidR="00D05400" w:rsidRPr="00F2289B" w:rsidRDefault="00D05400" w:rsidP="00B57AD7">
      <w:pPr>
        <w:pStyle w:val="Zkladntext"/>
        <w:spacing w:before="240"/>
        <w:rPr>
          <w:rFonts w:ascii="Arial" w:hAnsi="Arial" w:cs="Arial"/>
        </w:rPr>
      </w:pPr>
      <w:r w:rsidRPr="00F2289B">
        <w:rPr>
          <w:rFonts w:ascii="Arial" w:hAnsi="Arial" w:cs="Arial"/>
        </w:rPr>
        <w:t>II.2.2. Zajištění inženýrských činností v rámci vypracování dokumentace, což v sobě zahrnuje:</w:t>
      </w:r>
    </w:p>
    <w:p w14:paraId="19EEFD68" w14:textId="7466EFBB" w:rsidR="00D05400" w:rsidRPr="00F2289B" w:rsidRDefault="00D05400" w:rsidP="007A7CE6">
      <w:pPr>
        <w:pStyle w:val="Zkladntext"/>
        <w:numPr>
          <w:ilvl w:val="0"/>
          <w:numId w:val="23"/>
        </w:numPr>
        <w:ind w:left="714" w:hanging="357"/>
        <w:rPr>
          <w:rFonts w:ascii="Arial" w:hAnsi="Arial" w:cs="Arial"/>
        </w:rPr>
      </w:pPr>
      <w:r w:rsidRPr="00F2289B">
        <w:rPr>
          <w:rFonts w:ascii="Arial" w:hAnsi="Arial" w:cs="Arial"/>
        </w:rPr>
        <w:t>Projednání dokumentace se správci inženýrských sítí, dotčenými orgány a subjekty v průběhu a závěru prací ve smyslu stavebního zákona, zajištění jejich vyjádření ve smyslu stavebního zákona.</w:t>
      </w:r>
    </w:p>
    <w:p w14:paraId="44482604" w14:textId="08EA22A6" w:rsidR="007C6416" w:rsidRPr="00F2289B" w:rsidRDefault="007C6416" w:rsidP="007A7CE6">
      <w:pPr>
        <w:pStyle w:val="Zkladntext"/>
        <w:numPr>
          <w:ilvl w:val="0"/>
          <w:numId w:val="23"/>
        </w:numPr>
        <w:ind w:left="714" w:hanging="357"/>
        <w:rPr>
          <w:rFonts w:ascii="Arial" w:hAnsi="Arial" w:cs="Arial"/>
        </w:rPr>
      </w:pPr>
      <w:r w:rsidRPr="00F2289B">
        <w:rPr>
          <w:rFonts w:ascii="Arial" w:hAnsi="Arial" w:cs="Arial"/>
        </w:rPr>
        <w:t>Projednání dokumentace s veřejnoprávními orgány a organizacemi za účelem vydání  stavebního povolení.</w:t>
      </w:r>
    </w:p>
    <w:p w14:paraId="2614CC73" w14:textId="7DD7FCD9" w:rsidR="007C6416" w:rsidRDefault="007C6416" w:rsidP="007A7CE6">
      <w:pPr>
        <w:pStyle w:val="Zkladntext"/>
        <w:numPr>
          <w:ilvl w:val="0"/>
          <w:numId w:val="23"/>
        </w:numPr>
        <w:ind w:left="714" w:hanging="357"/>
        <w:rPr>
          <w:rFonts w:ascii="Arial" w:hAnsi="Arial" w:cs="Arial"/>
        </w:rPr>
      </w:pPr>
      <w:r w:rsidRPr="00F2289B">
        <w:rPr>
          <w:rFonts w:ascii="Arial" w:hAnsi="Arial" w:cs="Arial"/>
        </w:rPr>
        <w:lastRenderedPageBreak/>
        <w:t>Projednání realizace stavby s majiteli dotčených pozemků a nemovitostí, zajištění jejich souhlasu s vydáním stavebního povolení. Smlouvy řešící právní vztah k nemovitostem zajistí objednatel.</w:t>
      </w:r>
    </w:p>
    <w:p w14:paraId="23B7574D" w14:textId="10235C01" w:rsidR="009D1401" w:rsidRPr="00AA1960" w:rsidRDefault="009D1401" w:rsidP="0060350B">
      <w:pPr>
        <w:pStyle w:val="Zkladntext"/>
        <w:spacing w:before="240"/>
        <w:rPr>
          <w:rFonts w:ascii="Arial" w:hAnsi="Arial" w:cs="Arial"/>
        </w:rPr>
      </w:pPr>
      <w:r w:rsidRPr="00AA1960">
        <w:rPr>
          <w:rFonts w:ascii="Arial" w:hAnsi="Arial" w:cs="Arial"/>
        </w:rPr>
        <w:t xml:space="preserve">II.2.3. Zhotovitelem zpracovaná projektová dokumentace bude použita jako podklad k zadávacímu řízení veřejné zakázky na zhotovitele </w:t>
      </w:r>
      <w:r w:rsidR="002A4F8D">
        <w:rPr>
          <w:rFonts w:ascii="Arial" w:hAnsi="Arial" w:cs="Arial"/>
        </w:rPr>
        <w:t>předmětu projektové dokumentace</w:t>
      </w:r>
      <w:r w:rsidRPr="00AA1960">
        <w:rPr>
          <w:rFonts w:ascii="Arial" w:hAnsi="Arial" w:cs="Arial"/>
        </w:rPr>
        <w:t xml:space="preserve">. Zhotovitel poskytne objednateli součinnost při přípravě zadávacího řízení na dodavatele předmětu projektové dokumentace, včetně případných odpovědí na žádosti o vysvětlení zadávací dokumentace a spolupráce při posuzování a hodnocení nabídek při výběru </w:t>
      </w:r>
      <w:r w:rsidR="002A4F8D">
        <w:rPr>
          <w:rFonts w:ascii="Arial" w:hAnsi="Arial" w:cs="Arial"/>
        </w:rPr>
        <w:t>dodavatele předmětu projektové dokumentace</w:t>
      </w:r>
      <w:r w:rsidR="0060350B" w:rsidRPr="00AA1960">
        <w:rPr>
          <w:rFonts w:ascii="Arial" w:hAnsi="Arial" w:cs="Arial"/>
        </w:rPr>
        <w:t xml:space="preserve">. </w:t>
      </w:r>
    </w:p>
    <w:p w14:paraId="2DC88A4B" w14:textId="74C8DCB8" w:rsidR="0060350B" w:rsidRPr="00AA1960" w:rsidRDefault="0060350B" w:rsidP="0060350B">
      <w:pPr>
        <w:pStyle w:val="Zkladntext"/>
        <w:spacing w:before="120"/>
        <w:rPr>
          <w:rFonts w:ascii="Arial" w:hAnsi="Arial" w:cs="Arial"/>
        </w:rPr>
      </w:pPr>
      <w:r w:rsidRPr="00AA1960">
        <w:rPr>
          <w:rFonts w:ascii="Arial" w:hAnsi="Arial" w:cs="Arial"/>
        </w:rPr>
        <w:t>Součinnost zhotovitele v rámci zadávacího řízení veřejné zakázky spočívá zejména v:</w:t>
      </w:r>
    </w:p>
    <w:p w14:paraId="58C887BD" w14:textId="2A2E059D" w:rsidR="0060350B" w:rsidRPr="00AA1960" w:rsidRDefault="0060350B" w:rsidP="0060350B">
      <w:pPr>
        <w:pStyle w:val="Zkladntext"/>
        <w:numPr>
          <w:ilvl w:val="0"/>
          <w:numId w:val="40"/>
        </w:numPr>
        <w:rPr>
          <w:rFonts w:ascii="Arial" w:hAnsi="Arial" w:cs="Arial"/>
        </w:rPr>
      </w:pPr>
      <w:r w:rsidRPr="00AA1960">
        <w:rPr>
          <w:rFonts w:ascii="Arial" w:hAnsi="Arial" w:cs="Arial"/>
        </w:rPr>
        <w:t>Součinnosti při zpracování zadávacích podmínek zadávacího řízení příslušné veřejné zakázky na relizaci předmětného plnění;</w:t>
      </w:r>
    </w:p>
    <w:p w14:paraId="429A1195" w14:textId="11EC02BC" w:rsidR="0060350B" w:rsidRPr="00AA1960" w:rsidRDefault="0060350B" w:rsidP="0060350B">
      <w:pPr>
        <w:pStyle w:val="Zkladntext"/>
        <w:numPr>
          <w:ilvl w:val="0"/>
          <w:numId w:val="40"/>
        </w:numPr>
        <w:rPr>
          <w:rFonts w:ascii="Arial" w:hAnsi="Arial" w:cs="Arial"/>
        </w:rPr>
      </w:pPr>
      <w:r w:rsidRPr="00AA1960">
        <w:rPr>
          <w:rFonts w:ascii="Arial" w:hAnsi="Arial" w:cs="Arial"/>
        </w:rPr>
        <w:t>vypracování návrhu technických částí odpovědí na žádosti o vysvětlení zadávací dokumentace ve smyslu § 98 zákona o zadávání veřejných zakázek, v rozsahu předmětu plnění; zhotovitel odešle návrh odpovědi objednateli, případně osobě objednatelem určené, ve lhůtě 2 pracovních dnů od výzvy k vypracování návrhu odpovědi; výzvu dle tohoto ustanovení je oprávněn učinit objednatel, případně osoba objednatelem určená; k řádnému učinění výzvy postačí e-mailová forma;</w:t>
      </w:r>
    </w:p>
    <w:p w14:paraId="2631B38D" w14:textId="21927EC1" w:rsidR="0060350B" w:rsidRPr="00AA1960" w:rsidRDefault="0060350B" w:rsidP="0060350B">
      <w:pPr>
        <w:pStyle w:val="Zkladntext"/>
        <w:numPr>
          <w:ilvl w:val="0"/>
          <w:numId w:val="40"/>
        </w:numPr>
        <w:rPr>
          <w:rFonts w:ascii="Arial" w:hAnsi="Arial" w:cs="Arial"/>
        </w:rPr>
      </w:pPr>
      <w:r w:rsidRPr="00AA1960">
        <w:rPr>
          <w:rFonts w:ascii="Arial" w:hAnsi="Arial" w:cs="Arial"/>
        </w:rPr>
        <w:t xml:space="preserve">kontrola nabídek uchazečů podaných objednateli v zadávacím řízení příslušné veřejné zakázky na realizaci předmětu díla; v rámci kontroly dle tohoto ustanovení provede zhotovitel posouzení nabídek v podrobnostech výkazu výměr; posouzení, zda nabídka uchazeče obsahuje mimořádně nízkou nabídkovou cenu ve smyslu § 113 zákona o zadávání veřejných zakázek; posouzení splnění technických podmínek stanovených zadávacími podmínkami příslušného zadávacího řízení. </w:t>
      </w:r>
    </w:p>
    <w:p w14:paraId="3B6F53CF" w14:textId="77777777" w:rsidR="00D05400" w:rsidRPr="001267B8" w:rsidRDefault="00D05400" w:rsidP="00B57AD7">
      <w:pPr>
        <w:spacing w:before="480"/>
        <w:jc w:val="both"/>
        <w:rPr>
          <w:rFonts w:ascii="Arial" w:hAnsi="Arial" w:cs="Arial"/>
          <w:b/>
        </w:rPr>
      </w:pPr>
      <w:r w:rsidRPr="00AA1960">
        <w:rPr>
          <w:rFonts w:ascii="Arial" w:hAnsi="Arial" w:cs="Arial"/>
          <w:b/>
        </w:rPr>
        <w:t>III. DOBA PLNĚNÍ</w:t>
      </w:r>
    </w:p>
    <w:p w14:paraId="2EFAC070" w14:textId="77777777" w:rsidR="007C6416" w:rsidRPr="001267B8" w:rsidRDefault="007C6416" w:rsidP="007C6416">
      <w:pPr>
        <w:pStyle w:val="Zkladntext"/>
        <w:rPr>
          <w:rFonts w:ascii="Arial" w:hAnsi="Arial" w:cs="Arial"/>
        </w:rPr>
      </w:pPr>
    </w:p>
    <w:p w14:paraId="606C7F8C" w14:textId="60A61553" w:rsidR="007C6416" w:rsidRPr="00AA1960" w:rsidRDefault="00D05400" w:rsidP="007C6416">
      <w:pPr>
        <w:pStyle w:val="Zkladntext"/>
        <w:rPr>
          <w:rFonts w:ascii="Arial" w:hAnsi="Arial" w:cs="Arial"/>
        </w:rPr>
      </w:pPr>
      <w:r w:rsidRPr="001267B8">
        <w:rPr>
          <w:rFonts w:ascii="Arial" w:hAnsi="Arial" w:cs="Arial"/>
        </w:rPr>
        <w:t xml:space="preserve">Zhotovitel se zavazuje </w:t>
      </w:r>
      <w:r w:rsidRPr="00AA1960">
        <w:rPr>
          <w:rFonts w:ascii="Arial" w:hAnsi="Arial" w:cs="Arial"/>
        </w:rPr>
        <w:t xml:space="preserve">předat dílo uvedené v čl. „II. Předmět smlouvy“ </w:t>
      </w:r>
      <w:r w:rsidR="007C6416" w:rsidRPr="00AA1960">
        <w:rPr>
          <w:rFonts w:ascii="Arial" w:hAnsi="Arial" w:cs="Arial"/>
        </w:rPr>
        <w:t>postupně po částech v následujícíh fázích/stupních:</w:t>
      </w:r>
    </w:p>
    <w:p w14:paraId="5E8CF87A" w14:textId="039A50D3" w:rsidR="00FF75AE" w:rsidRPr="00AA1960" w:rsidRDefault="00FF75AE" w:rsidP="007C6416">
      <w:pPr>
        <w:pStyle w:val="Zkladntext"/>
        <w:rPr>
          <w:rFonts w:ascii="Arial" w:hAnsi="Arial" w:cs="Arial"/>
        </w:rPr>
      </w:pPr>
    </w:p>
    <w:p w14:paraId="521B4DF9" w14:textId="7F150A24" w:rsidR="00FF75AE" w:rsidRPr="003B65D5" w:rsidRDefault="00FF75AE" w:rsidP="007C6416">
      <w:pPr>
        <w:pStyle w:val="Zkladntext"/>
        <w:rPr>
          <w:rFonts w:ascii="Arial" w:hAnsi="Arial" w:cs="Arial"/>
        </w:rPr>
      </w:pPr>
      <w:r w:rsidRPr="003B65D5">
        <w:rPr>
          <w:rFonts w:ascii="Arial" w:hAnsi="Arial" w:cs="Arial"/>
        </w:rPr>
        <w:t>1.fáze:</w:t>
      </w:r>
    </w:p>
    <w:p w14:paraId="04F5DC8A" w14:textId="0D3BF0DD" w:rsidR="00CE5FFD" w:rsidRPr="003B65D5" w:rsidRDefault="00CE5FFD" w:rsidP="00CE5FFD">
      <w:pPr>
        <w:widowControl w:val="0"/>
        <w:numPr>
          <w:ilvl w:val="0"/>
          <w:numId w:val="37"/>
        </w:numPr>
        <w:suppressAutoHyphens/>
        <w:spacing w:after="120"/>
        <w:jc w:val="both"/>
        <w:rPr>
          <w:rFonts w:ascii="Arial" w:eastAsia="Arial" w:hAnsi="Arial" w:cs="Arial"/>
        </w:rPr>
      </w:pPr>
      <w:r w:rsidRPr="003B65D5">
        <w:rPr>
          <w:rFonts w:ascii="Arial" w:eastAsia="Arial" w:hAnsi="Arial" w:cs="Arial"/>
        </w:rPr>
        <w:t>Dokumentace pro povolení stavby</w:t>
      </w:r>
      <w:r w:rsidR="00213C92" w:rsidRPr="003B65D5">
        <w:rPr>
          <w:rFonts w:ascii="Arial" w:eastAsia="Arial" w:hAnsi="Arial" w:cs="Arial"/>
        </w:rPr>
        <w:t xml:space="preserve"> + inženýrská činnost</w:t>
      </w:r>
    </w:p>
    <w:p w14:paraId="5DE80E7D" w14:textId="5EB8F885" w:rsidR="009E2E04" w:rsidRPr="003B65D5" w:rsidRDefault="009E2E04" w:rsidP="00CE5FFD">
      <w:pPr>
        <w:widowControl w:val="0"/>
        <w:numPr>
          <w:ilvl w:val="0"/>
          <w:numId w:val="37"/>
        </w:numPr>
        <w:suppressAutoHyphens/>
        <w:spacing w:after="120"/>
        <w:jc w:val="both"/>
        <w:rPr>
          <w:rFonts w:ascii="Arial" w:eastAsia="Arial" w:hAnsi="Arial" w:cs="Arial"/>
        </w:rPr>
      </w:pPr>
      <w:r w:rsidRPr="003B65D5">
        <w:rPr>
          <w:rFonts w:ascii="Arial" w:eastAsia="Arial" w:hAnsi="Arial" w:cs="Arial"/>
        </w:rPr>
        <w:t>Pravomocné rozhodnutí o povolení stavby</w:t>
      </w:r>
    </w:p>
    <w:p w14:paraId="7922FBA7" w14:textId="6606E5F1" w:rsidR="00FF75AE" w:rsidRPr="003B65D5" w:rsidRDefault="00FF75AE" w:rsidP="00FF75AE">
      <w:pPr>
        <w:widowControl w:val="0"/>
        <w:suppressAutoHyphens/>
        <w:spacing w:after="120"/>
        <w:jc w:val="both"/>
        <w:rPr>
          <w:rFonts w:ascii="Arial" w:eastAsia="Arial" w:hAnsi="Arial" w:cs="Arial"/>
        </w:rPr>
      </w:pPr>
      <w:r w:rsidRPr="003B65D5">
        <w:rPr>
          <w:rFonts w:ascii="Arial" w:eastAsia="Arial" w:hAnsi="Arial" w:cs="Arial"/>
        </w:rPr>
        <w:t>2.fáze</w:t>
      </w:r>
    </w:p>
    <w:p w14:paraId="671A3BA0" w14:textId="41EF04CF" w:rsidR="00CE5FFD" w:rsidRPr="003B65D5" w:rsidRDefault="00CE5FFD" w:rsidP="00CE5FFD">
      <w:pPr>
        <w:widowControl w:val="0"/>
        <w:numPr>
          <w:ilvl w:val="0"/>
          <w:numId w:val="37"/>
        </w:numPr>
        <w:suppressAutoHyphens/>
        <w:spacing w:after="120"/>
        <w:jc w:val="both"/>
        <w:rPr>
          <w:rFonts w:ascii="Arial" w:eastAsia="Arial" w:hAnsi="Arial" w:cs="Arial"/>
        </w:rPr>
      </w:pPr>
      <w:r w:rsidRPr="003B65D5">
        <w:rPr>
          <w:rFonts w:ascii="Arial" w:eastAsia="Arial" w:hAnsi="Arial" w:cs="Arial"/>
        </w:rPr>
        <w:t xml:space="preserve">Dokumentace pro provádění stavby vč. položkového rozpočtu </w:t>
      </w:r>
      <w:r w:rsidR="009E2E04" w:rsidRPr="003B65D5">
        <w:rPr>
          <w:rFonts w:ascii="Arial" w:eastAsia="Arial" w:hAnsi="Arial" w:cs="Arial"/>
        </w:rPr>
        <w:t>a výkazu výměr (tištěné i elekronicky – flashdisk</w:t>
      </w:r>
      <w:r w:rsidR="00FF75AE" w:rsidRPr="003B65D5">
        <w:rPr>
          <w:rFonts w:ascii="Arial" w:eastAsia="Arial" w:hAnsi="Arial" w:cs="Arial"/>
        </w:rPr>
        <w:t xml:space="preserve"> viz. odst. II.2.1.</w:t>
      </w:r>
      <w:r w:rsidR="009E2E04" w:rsidRPr="003B65D5">
        <w:rPr>
          <w:rFonts w:ascii="Arial" w:eastAsia="Arial" w:hAnsi="Arial" w:cs="Arial"/>
        </w:rPr>
        <w:t>)</w:t>
      </w:r>
    </w:p>
    <w:p w14:paraId="42520717" w14:textId="6F252093" w:rsidR="00D05400" w:rsidRPr="003B65D5" w:rsidRDefault="007C6416" w:rsidP="00306AAC">
      <w:pPr>
        <w:pStyle w:val="Zkladntext"/>
        <w:spacing w:before="120"/>
        <w:rPr>
          <w:rFonts w:ascii="Arial" w:hAnsi="Arial" w:cs="Arial"/>
        </w:rPr>
      </w:pPr>
      <w:r w:rsidRPr="003B65D5">
        <w:rPr>
          <w:rFonts w:ascii="Arial" w:hAnsi="Arial" w:cs="Arial"/>
        </w:rPr>
        <w:t xml:space="preserve">a v následujících </w:t>
      </w:r>
      <w:r w:rsidR="00D05400" w:rsidRPr="003B65D5">
        <w:rPr>
          <w:rFonts w:ascii="Arial" w:hAnsi="Arial" w:cs="Arial"/>
        </w:rPr>
        <w:t>termínech:</w:t>
      </w:r>
    </w:p>
    <w:p w14:paraId="07D0E043" w14:textId="6BB2C2F5" w:rsidR="00CE5FFD" w:rsidRPr="003B65D5" w:rsidRDefault="00CE5FFD" w:rsidP="00CE5FFD">
      <w:pPr>
        <w:widowControl w:val="0"/>
        <w:numPr>
          <w:ilvl w:val="0"/>
          <w:numId w:val="45"/>
        </w:numPr>
        <w:suppressAutoHyphens/>
        <w:jc w:val="both"/>
        <w:rPr>
          <w:rFonts w:ascii="Arial" w:eastAsia="Calibri" w:hAnsi="Arial" w:cs="Arial"/>
          <w:bCs/>
          <w:noProof w:val="0"/>
          <w:lang w:eastAsia="en-US"/>
        </w:rPr>
      </w:pPr>
      <w:r w:rsidRPr="003B65D5">
        <w:rPr>
          <w:rFonts w:ascii="Arial" w:eastAsia="Calibri" w:hAnsi="Arial" w:cs="Arial"/>
          <w:bCs/>
          <w:noProof w:val="0"/>
          <w:lang w:eastAsia="en-US"/>
        </w:rPr>
        <w:t xml:space="preserve">pro provedení a předání dokumentace pro povolení stavby </w:t>
      </w:r>
      <w:r w:rsidR="00213C92" w:rsidRPr="003B65D5">
        <w:rPr>
          <w:rFonts w:ascii="Arial" w:eastAsia="Calibri" w:hAnsi="Arial" w:cs="Arial"/>
          <w:bCs/>
          <w:noProof w:val="0"/>
          <w:lang w:eastAsia="en-US"/>
        </w:rPr>
        <w:t>v</w:t>
      </w:r>
      <w:r w:rsidRPr="003B65D5">
        <w:rPr>
          <w:rFonts w:ascii="Arial" w:eastAsia="Calibri" w:hAnsi="Arial" w:cs="Arial"/>
          <w:bCs/>
          <w:noProof w:val="0"/>
          <w:lang w:eastAsia="en-US"/>
        </w:rPr>
        <w:t xml:space="preserve">četně podání žádosti pro povolení stavby </w:t>
      </w:r>
      <w:r w:rsidRPr="003B65D5">
        <w:rPr>
          <w:rFonts w:ascii="Arial" w:eastAsia="Calibri" w:hAnsi="Arial" w:cs="Arial"/>
          <w:b/>
          <w:bCs/>
          <w:noProof w:val="0"/>
          <w:lang w:eastAsia="en-US"/>
        </w:rPr>
        <w:t xml:space="preserve">nejpozději do </w:t>
      </w:r>
      <w:r w:rsidR="003B65D5" w:rsidRPr="003B65D5">
        <w:rPr>
          <w:rFonts w:ascii="Arial" w:eastAsia="Calibri" w:hAnsi="Arial" w:cs="Arial"/>
          <w:b/>
          <w:bCs/>
          <w:noProof w:val="0"/>
          <w:lang w:eastAsia="en-US"/>
        </w:rPr>
        <w:t>5</w:t>
      </w:r>
      <w:r w:rsidRPr="003B65D5">
        <w:rPr>
          <w:rFonts w:ascii="Arial" w:eastAsia="Calibri" w:hAnsi="Arial" w:cs="Arial"/>
          <w:b/>
          <w:bCs/>
          <w:noProof w:val="0"/>
          <w:lang w:eastAsia="en-US"/>
        </w:rPr>
        <w:t xml:space="preserve"> měsíců </w:t>
      </w:r>
      <w:r w:rsidRPr="003B65D5">
        <w:rPr>
          <w:rFonts w:ascii="Arial" w:eastAsia="Calibri" w:hAnsi="Arial" w:cs="Arial"/>
          <w:bCs/>
          <w:noProof w:val="0"/>
          <w:lang w:eastAsia="en-US"/>
        </w:rPr>
        <w:t>od podpisu smlouvy.</w:t>
      </w:r>
    </w:p>
    <w:p w14:paraId="733831AB" w14:textId="6BB1FE37" w:rsidR="00CE5FFD" w:rsidRPr="003B65D5" w:rsidRDefault="00CE5FFD" w:rsidP="00CE5FFD">
      <w:pPr>
        <w:widowControl w:val="0"/>
        <w:numPr>
          <w:ilvl w:val="0"/>
          <w:numId w:val="45"/>
        </w:numPr>
        <w:suppressAutoHyphens/>
        <w:jc w:val="both"/>
        <w:rPr>
          <w:rFonts w:ascii="Arial" w:eastAsia="Calibri" w:hAnsi="Arial" w:cs="Arial"/>
          <w:bCs/>
          <w:noProof w:val="0"/>
          <w:lang w:eastAsia="en-US"/>
        </w:rPr>
      </w:pPr>
      <w:r w:rsidRPr="003B65D5">
        <w:rPr>
          <w:rFonts w:ascii="Arial" w:eastAsia="Calibri" w:hAnsi="Arial" w:cs="Arial"/>
          <w:bCs/>
          <w:noProof w:val="0"/>
          <w:lang w:eastAsia="en-US"/>
        </w:rPr>
        <w:t xml:space="preserve">předání pravomocného povolení stavby </w:t>
      </w:r>
      <w:r w:rsidRPr="003B65D5">
        <w:rPr>
          <w:rFonts w:ascii="Arial" w:eastAsia="Calibri" w:hAnsi="Arial" w:cs="Arial"/>
          <w:b/>
          <w:bCs/>
          <w:noProof w:val="0"/>
          <w:lang w:eastAsia="en-US"/>
        </w:rPr>
        <w:t xml:space="preserve">nejpozději do 2 měsíců od podání žádosti </w:t>
      </w:r>
      <w:r w:rsidRPr="003B65D5">
        <w:rPr>
          <w:rFonts w:ascii="Arial" w:eastAsia="Calibri" w:hAnsi="Arial" w:cs="Arial"/>
          <w:bCs/>
          <w:noProof w:val="0"/>
          <w:lang w:eastAsia="en-US"/>
        </w:rPr>
        <w:t>o</w:t>
      </w:r>
      <w:r w:rsidRPr="003B65D5">
        <w:rPr>
          <w:rFonts w:ascii="Arial" w:eastAsia="Calibri" w:hAnsi="Arial" w:cs="Arial"/>
          <w:b/>
          <w:bCs/>
          <w:noProof w:val="0"/>
          <w:lang w:eastAsia="en-US"/>
        </w:rPr>
        <w:t xml:space="preserve"> </w:t>
      </w:r>
      <w:r w:rsidRPr="003B65D5">
        <w:rPr>
          <w:rFonts w:ascii="Arial" w:eastAsia="Calibri" w:hAnsi="Arial" w:cs="Arial"/>
          <w:bCs/>
          <w:noProof w:val="0"/>
          <w:lang w:eastAsia="en-US"/>
        </w:rPr>
        <w:t>povolení stavby.</w:t>
      </w:r>
    </w:p>
    <w:p w14:paraId="4DD66A53" w14:textId="0F120B7B" w:rsidR="00CE5FFD" w:rsidRPr="003B65D5" w:rsidRDefault="00CE5FFD" w:rsidP="00CE5FFD">
      <w:pPr>
        <w:widowControl w:val="0"/>
        <w:numPr>
          <w:ilvl w:val="0"/>
          <w:numId w:val="45"/>
        </w:numPr>
        <w:suppressAutoHyphens/>
        <w:jc w:val="both"/>
        <w:rPr>
          <w:rFonts w:ascii="Arial" w:eastAsia="Calibri" w:hAnsi="Arial" w:cs="Arial"/>
          <w:bCs/>
          <w:noProof w:val="0"/>
          <w:lang w:eastAsia="en-US"/>
        </w:rPr>
      </w:pPr>
      <w:r w:rsidRPr="003B65D5">
        <w:rPr>
          <w:rFonts w:ascii="Arial" w:eastAsia="Calibri" w:hAnsi="Arial" w:cs="Arial"/>
          <w:bCs/>
          <w:noProof w:val="0"/>
          <w:lang w:eastAsia="en-US"/>
        </w:rPr>
        <w:t xml:space="preserve">pro provedení a předání dokumentace pro provádění stavby </w:t>
      </w:r>
      <w:r w:rsidR="009E2E04" w:rsidRPr="003B65D5">
        <w:rPr>
          <w:rFonts w:ascii="Arial" w:eastAsia="Calibri" w:hAnsi="Arial" w:cs="Arial"/>
          <w:b/>
          <w:bCs/>
          <w:noProof w:val="0"/>
          <w:lang w:eastAsia="en-US"/>
        </w:rPr>
        <w:t>nejpozději do 1 měsíce od</w:t>
      </w:r>
      <w:r w:rsidRPr="003B65D5">
        <w:rPr>
          <w:rFonts w:ascii="Arial" w:eastAsia="Calibri" w:hAnsi="Arial" w:cs="Arial"/>
          <w:bCs/>
          <w:noProof w:val="0"/>
          <w:lang w:eastAsia="en-US"/>
        </w:rPr>
        <w:t xml:space="preserve"> vydání </w:t>
      </w:r>
      <w:r w:rsidR="00FF75AE" w:rsidRPr="003B65D5">
        <w:rPr>
          <w:rFonts w:ascii="Arial" w:eastAsia="Calibri" w:hAnsi="Arial" w:cs="Arial"/>
          <w:bCs/>
          <w:noProof w:val="0"/>
          <w:lang w:eastAsia="en-US"/>
        </w:rPr>
        <w:t xml:space="preserve">nabytí právní moci </w:t>
      </w:r>
      <w:r w:rsidRPr="003B65D5">
        <w:rPr>
          <w:rFonts w:ascii="Arial" w:eastAsia="Calibri" w:hAnsi="Arial" w:cs="Arial"/>
          <w:bCs/>
          <w:noProof w:val="0"/>
          <w:lang w:eastAsia="en-US"/>
        </w:rPr>
        <w:t>rozhodnutí o povolení stavby.</w:t>
      </w:r>
    </w:p>
    <w:p w14:paraId="5671D5B9" w14:textId="36486C13" w:rsidR="009041AF" w:rsidRPr="001267B8" w:rsidRDefault="009041AF" w:rsidP="00AB5388">
      <w:pPr>
        <w:pStyle w:val="Zkladntext"/>
        <w:spacing w:before="120"/>
        <w:rPr>
          <w:rFonts w:ascii="Arial" w:hAnsi="Arial" w:cs="Arial"/>
        </w:rPr>
      </w:pPr>
      <w:r w:rsidRPr="001267B8">
        <w:rPr>
          <w:rFonts w:ascii="Arial" w:hAnsi="Arial" w:cs="Arial"/>
        </w:rPr>
        <w:t>V případě vzniku překážek  ze strany dotčených orgánů státní správy, ze strany vlastníků dotčených pozemků, vlastníků nebo správců inženýrských sítí, vlastníků dotčených objektů, případně jiných dotčených subjektů, které brání zhotoviteli v plnění jeho závazku, a kterým zhotovitel jednající s náležitou péčí nemohl zabránit, se o dobu trvání těchto překážek prodlužuje doba plnění.</w:t>
      </w:r>
    </w:p>
    <w:p w14:paraId="4A29F413" w14:textId="729A0849" w:rsidR="00D05400" w:rsidRPr="001267B8" w:rsidRDefault="00D05400" w:rsidP="00B57AD7">
      <w:pPr>
        <w:keepNext/>
        <w:spacing w:before="480"/>
        <w:jc w:val="both"/>
        <w:rPr>
          <w:rFonts w:ascii="Arial" w:hAnsi="Arial" w:cs="Arial"/>
          <w:b/>
        </w:rPr>
      </w:pPr>
      <w:r w:rsidRPr="001267B8">
        <w:rPr>
          <w:rFonts w:ascii="Arial" w:hAnsi="Arial" w:cs="Arial"/>
          <w:b/>
        </w:rPr>
        <w:t xml:space="preserve">IV. CENA DÍLA </w:t>
      </w:r>
    </w:p>
    <w:p w14:paraId="1041A751" w14:textId="1ADFC42A" w:rsidR="007C6416" w:rsidRPr="001267B8" w:rsidRDefault="007C6416" w:rsidP="007C6416">
      <w:pPr>
        <w:keepNext/>
        <w:spacing w:before="240"/>
        <w:jc w:val="both"/>
        <w:rPr>
          <w:rFonts w:ascii="Arial" w:hAnsi="Arial" w:cs="Arial"/>
          <w:bCs/>
        </w:rPr>
      </w:pPr>
      <w:r w:rsidRPr="001267B8">
        <w:rPr>
          <w:rFonts w:ascii="Arial" w:hAnsi="Arial" w:cs="Arial"/>
        </w:rPr>
        <w:t xml:space="preserve">IV.1. </w:t>
      </w:r>
      <w:r w:rsidRPr="001267B8">
        <w:rPr>
          <w:rFonts w:ascii="Arial" w:hAnsi="Arial" w:cs="Arial"/>
          <w:b/>
        </w:rPr>
        <w:t>Souhrnná cena za provedení díla se sjednává ve výši</w:t>
      </w:r>
      <w:r w:rsidRPr="001267B8">
        <w:rPr>
          <w:rFonts w:ascii="Arial" w:hAnsi="Arial" w:cs="Arial"/>
        </w:rPr>
        <w:t>:</w:t>
      </w:r>
    </w:p>
    <w:p w14:paraId="41BC7EAE" w14:textId="77777777" w:rsidR="007C6416" w:rsidRPr="001267B8" w:rsidRDefault="007C6416" w:rsidP="007C6416">
      <w:pPr>
        <w:pStyle w:val="Zkladntext"/>
        <w:numPr>
          <w:ilvl w:val="0"/>
          <w:numId w:val="25"/>
        </w:numPr>
        <w:tabs>
          <w:tab w:val="left" w:pos="709"/>
          <w:tab w:val="left" w:pos="2552"/>
        </w:tabs>
        <w:ind w:left="714" w:hanging="357"/>
        <w:rPr>
          <w:rFonts w:ascii="Arial" w:hAnsi="Arial" w:cs="Arial"/>
        </w:rPr>
      </w:pPr>
      <w:r w:rsidRPr="001267B8">
        <w:rPr>
          <w:rFonts w:ascii="Arial" w:hAnsi="Arial" w:cs="Arial"/>
        </w:rPr>
        <w:t>Cena bez DPH:</w:t>
      </w:r>
      <w:r w:rsidRPr="001267B8">
        <w:rPr>
          <w:rFonts w:ascii="Arial" w:hAnsi="Arial" w:cs="Arial"/>
        </w:rPr>
        <w:tab/>
      </w:r>
      <w:r w:rsidRPr="001267B8">
        <w:rPr>
          <w:rFonts w:ascii="Arial" w:hAnsi="Arial" w:cs="Arial"/>
          <w:color w:val="FF0000"/>
        </w:rPr>
        <w:t>……………………. Kč</w:t>
      </w:r>
    </w:p>
    <w:p w14:paraId="7754B226" w14:textId="77777777" w:rsidR="007C6416" w:rsidRPr="001267B8" w:rsidRDefault="007C6416" w:rsidP="007C6416">
      <w:pPr>
        <w:pStyle w:val="Zkladntext"/>
        <w:numPr>
          <w:ilvl w:val="0"/>
          <w:numId w:val="25"/>
        </w:numPr>
        <w:tabs>
          <w:tab w:val="left" w:pos="709"/>
          <w:tab w:val="left" w:pos="2552"/>
        </w:tabs>
        <w:ind w:left="714" w:hanging="357"/>
        <w:rPr>
          <w:rFonts w:ascii="Arial" w:hAnsi="Arial" w:cs="Arial"/>
        </w:rPr>
      </w:pPr>
      <w:r w:rsidRPr="001267B8">
        <w:rPr>
          <w:rFonts w:ascii="Arial" w:hAnsi="Arial" w:cs="Arial"/>
        </w:rPr>
        <w:tab/>
        <w:t>DPH:</w:t>
      </w:r>
      <w:r w:rsidRPr="001267B8">
        <w:rPr>
          <w:rFonts w:ascii="Arial" w:hAnsi="Arial" w:cs="Arial"/>
        </w:rPr>
        <w:tab/>
      </w:r>
      <w:r w:rsidRPr="001267B8">
        <w:rPr>
          <w:rFonts w:ascii="Arial" w:hAnsi="Arial" w:cs="Arial"/>
          <w:color w:val="FF0000"/>
        </w:rPr>
        <w:t>……………………. Kč</w:t>
      </w:r>
    </w:p>
    <w:p w14:paraId="07434CF3" w14:textId="45B6DDD7" w:rsidR="007C6416" w:rsidRPr="00564C76" w:rsidRDefault="007C6416" w:rsidP="007C6416">
      <w:pPr>
        <w:pStyle w:val="Zkladntext"/>
        <w:numPr>
          <w:ilvl w:val="0"/>
          <w:numId w:val="25"/>
        </w:numPr>
        <w:tabs>
          <w:tab w:val="left" w:pos="709"/>
          <w:tab w:val="left" w:pos="2552"/>
        </w:tabs>
        <w:ind w:left="714" w:hanging="357"/>
        <w:rPr>
          <w:rFonts w:ascii="Arial" w:hAnsi="Arial" w:cs="Arial"/>
        </w:rPr>
      </w:pPr>
      <w:r w:rsidRPr="001267B8">
        <w:rPr>
          <w:rFonts w:ascii="Arial" w:hAnsi="Arial" w:cs="Arial"/>
        </w:rPr>
        <w:t>Cena vč. DPH:</w:t>
      </w:r>
      <w:r w:rsidRPr="001267B8">
        <w:rPr>
          <w:rFonts w:ascii="Arial" w:hAnsi="Arial" w:cs="Arial"/>
        </w:rPr>
        <w:tab/>
      </w:r>
      <w:r w:rsidRPr="001267B8">
        <w:rPr>
          <w:rFonts w:ascii="Arial" w:hAnsi="Arial" w:cs="Arial"/>
          <w:color w:val="FF0000"/>
        </w:rPr>
        <w:t>……………………. Kč</w:t>
      </w:r>
    </w:p>
    <w:p w14:paraId="13695F5E" w14:textId="77777777" w:rsidR="00564C76" w:rsidRPr="001267B8" w:rsidRDefault="00564C76" w:rsidP="00564C76">
      <w:pPr>
        <w:pStyle w:val="Zkladntext"/>
        <w:tabs>
          <w:tab w:val="left" w:pos="709"/>
          <w:tab w:val="left" w:pos="2552"/>
        </w:tabs>
        <w:ind w:left="714"/>
        <w:rPr>
          <w:rFonts w:ascii="Arial" w:hAnsi="Arial" w:cs="Arial"/>
        </w:rPr>
      </w:pPr>
    </w:p>
    <w:p w14:paraId="3BEBC48B" w14:textId="77777777" w:rsidR="007C6416" w:rsidRPr="001267B8" w:rsidRDefault="007C6416" w:rsidP="007C6416">
      <w:pPr>
        <w:spacing w:before="120"/>
        <w:jc w:val="both"/>
        <w:rPr>
          <w:rFonts w:ascii="Arial" w:hAnsi="Arial" w:cs="Arial"/>
          <w:b/>
          <w:bCs/>
        </w:rPr>
      </w:pPr>
      <w:r w:rsidRPr="001267B8">
        <w:rPr>
          <w:rFonts w:ascii="Arial" w:hAnsi="Arial" w:cs="Arial"/>
          <w:b/>
          <w:bCs/>
        </w:rPr>
        <w:t>z toho dílčí ceny se sjednávají ve výši:</w:t>
      </w:r>
    </w:p>
    <w:p w14:paraId="5A65F519" w14:textId="3257D0DB" w:rsidR="00944A7B" w:rsidRPr="00CE5FFD" w:rsidRDefault="003E4868" w:rsidP="003E4868">
      <w:pPr>
        <w:pStyle w:val="Zkladntext"/>
        <w:numPr>
          <w:ilvl w:val="0"/>
          <w:numId w:val="25"/>
        </w:numPr>
        <w:spacing w:before="120"/>
        <w:rPr>
          <w:rFonts w:ascii="Arial" w:hAnsi="Arial" w:cs="Arial"/>
          <w:bCs/>
          <w:color w:val="000000" w:themeColor="text1"/>
        </w:rPr>
      </w:pPr>
      <w:r>
        <w:rPr>
          <w:rFonts w:ascii="Arial" w:hAnsi="Arial" w:cs="Arial"/>
          <w:color w:val="000000" w:themeColor="text1"/>
        </w:rPr>
        <w:t>D</w:t>
      </w:r>
      <w:r w:rsidR="007C6416" w:rsidRPr="00CE5FFD">
        <w:rPr>
          <w:rFonts w:ascii="Arial" w:hAnsi="Arial" w:cs="Arial"/>
          <w:color w:val="000000" w:themeColor="text1"/>
        </w:rPr>
        <w:t xml:space="preserve">okumentace pro </w:t>
      </w:r>
      <w:r w:rsidR="00DD1307" w:rsidRPr="00CE5FFD">
        <w:rPr>
          <w:rFonts w:ascii="Arial" w:hAnsi="Arial" w:cs="Arial"/>
          <w:color w:val="000000" w:themeColor="text1"/>
        </w:rPr>
        <w:t>povolení stavby</w:t>
      </w:r>
      <w:r w:rsidR="00B02AD2" w:rsidRPr="00CE5FFD">
        <w:rPr>
          <w:rFonts w:ascii="Arial" w:hAnsi="Arial" w:cs="Arial"/>
          <w:color w:val="000000" w:themeColor="text1"/>
        </w:rPr>
        <w:t xml:space="preserve"> včetně </w:t>
      </w:r>
      <w:r w:rsidR="0094171F" w:rsidRPr="00CE5FFD">
        <w:rPr>
          <w:rFonts w:ascii="Arial" w:hAnsi="Arial" w:cs="Arial"/>
          <w:color w:val="000000" w:themeColor="text1"/>
        </w:rPr>
        <w:t xml:space="preserve">zajištění vydání </w:t>
      </w:r>
      <w:r w:rsidR="00944A7B" w:rsidRPr="00CE5FFD">
        <w:rPr>
          <w:rFonts w:ascii="Arial" w:hAnsi="Arial" w:cs="Arial"/>
          <w:color w:val="000000" w:themeColor="text1"/>
        </w:rPr>
        <w:t>povolení stavby</w:t>
      </w:r>
    </w:p>
    <w:p w14:paraId="15B61257" w14:textId="54430B0A" w:rsidR="007C6416" w:rsidRPr="001267B8" w:rsidRDefault="007C6416" w:rsidP="003E4868">
      <w:pPr>
        <w:pStyle w:val="Zkladntext"/>
        <w:ind w:left="720"/>
        <w:rPr>
          <w:rFonts w:ascii="Arial" w:hAnsi="Arial" w:cs="Arial"/>
          <w:bCs/>
          <w:color w:val="FF0000"/>
        </w:rPr>
      </w:pPr>
      <w:r w:rsidRPr="001267B8">
        <w:rPr>
          <w:rFonts w:ascii="Arial" w:hAnsi="Arial" w:cs="Arial"/>
          <w:bCs/>
          <w:color w:val="FF0000"/>
        </w:rPr>
        <w:lastRenderedPageBreak/>
        <w:t>Cena bez DPH:</w:t>
      </w:r>
      <w:r w:rsidRPr="001267B8">
        <w:rPr>
          <w:rFonts w:ascii="Arial" w:hAnsi="Arial" w:cs="Arial"/>
          <w:bCs/>
          <w:color w:val="FF0000"/>
        </w:rPr>
        <w:tab/>
      </w:r>
      <w:r w:rsidR="00944A7B">
        <w:rPr>
          <w:rFonts w:ascii="Arial" w:hAnsi="Arial" w:cs="Arial"/>
          <w:bCs/>
          <w:color w:val="FF0000"/>
        </w:rPr>
        <w:t xml:space="preserve">       </w:t>
      </w:r>
      <w:r w:rsidR="003B3805" w:rsidRPr="001267B8">
        <w:rPr>
          <w:rFonts w:ascii="Arial" w:hAnsi="Arial" w:cs="Arial"/>
          <w:bCs/>
          <w:color w:val="FF0000"/>
        </w:rPr>
        <w:t>………………….</w:t>
      </w:r>
      <w:r w:rsidRPr="001267B8">
        <w:rPr>
          <w:rFonts w:ascii="Arial" w:hAnsi="Arial" w:cs="Arial"/>
          <w:bCs/>
          <w:color w:val="FF0000"/>
        </w:rPr>
        <w:t>… Kč</w:t>
      </w:r>
    </w:p>
    <w:p w14:paraId="04EA3E3E" w14:textId="77777777"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DPH:</w:t>
      </w:r>
      <w:r w:rsidRPr="001267B8">
        <w:rPr>
          <w:rFonts w:ascii="Arial" w:hAnsi="Arial" w:cs="Arial"/>
          <w:bCs/>
          <w:color w:val="FF0000"/>
        </w:rPr>
        <w:tab/>
        <w:t>……………………. Kč</w:t>
      </w:r>
    </w:p>
    <w:p w14:paraId="29629190" w14:textId="77777777"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Cena vč. DPH:</w:t>
      </w:r>
      <w:r w:rsidRPr="001267B8">
        <w:rPr>
          <w:rFonts w:ascii="Arial" w:hAnsi="Arial" w:cs="Arial"/>
          <w:bCs/>
          <w:color w:val="FF0000"/>
        </w:rPr>
        <w:tab/>
        <w:t>……………………. Kč</w:t>
      </w:r>
    </w:p>
    <w:p w14:paraId="6ECD7711" w14:textId="17215AD6" w:rsidR="007C6416" w:rsidRPr="001267B8" w:rsidRDefault="007C6416" w:rsidP="007C6416">
      <w:pPr>
        <w:pStyle w:val="Zkladntext"/>
        <w:numPr>
          <w:ilvl w:val="0"/>
          <w:numId w:val="25"/>
        </w:numPr>
        <w:spacing w:before="120"/>
        <w:rPr>
          <w:rFonts w:ascii="Arial" w:hAnsi="Arial" w:cs="Arial"/>
        </w:rPr>
      </w:pPr>
      <w:r w:rsidRPr="001267B8">
        <w:rPr>
          <w:rFonts w:ascii="Arial" w:hAnsi="Arial" w:cs="Arial"/>
        </w:rPr>
        <w:t xml:space="preserve">Dokumentace pro </w:t>
      </w:r>
      <w:r w:rsidR="0010149D" w:rsidRPr="00944A7B">
        <w:rPr>
          <w:rFonts w:ascii="Arial" w:hAnsi="Arial" w:cs="Arial"/>
        </w:rPr>
        <w:t>provádění</w:t>
      </w:r>
      <w:r w:rsidRPr="001267B8">
        <w:rPr>
          <w:rFonts w:ascii="Arial" w:hAnsi="Arial" w:cs="Arial"/>
        </w:rPr>
        <w:t xml:space="preserve"> stavby (včetně soupisu prací, dodávek a služeb s výkazem výměr)</w:t>
      </w:r>
    </w:p>
    <w:p w14:paraId="5B5DC833" w14:textId="31E81A17"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Cena bez DPH:</w:t>
      </w:r>
      <w:r w:rsidRPr="001267B8">
        <w:rPr>
          <w:rFonts w:ascii="Arial" w:hAnsi="Arial" w:cs="Arial"/>
          <w:bCs/>
          <w:color w:val="FF0000"/>
        </w:rPr>
        <w:tab/>
        <w:t>…</w:t>
      </w:r>
      <w:r w:rsidR="003B3805" w:rsidRPr="001267B8">
        <w:rPr>
          <w:rFonts w:ascii="Arial" w:hAnsi="Arial" w:cs="Arial"/>
          <w:bCs/>
          <w:color w:val="FF0000"/>
        </w:rPr>
        <w:t>……………….</w:t>
      </w:r>
      <w:r w:rsidRPr="001267B8">
        <w:rPr>
          <w:rFonts w:ascii="Arial" w:hAnsi="Arial" w:cs="Arial"/>
          <w:bCs/>
          <w:color w:val="FF0000"/>
        </w:rPr>
        <w:t>… Kč</w:t>
      </w:r>
    </w:p>
    <w:p w14:paraId="37D644A3" w14:textId="77777777"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DPH:</w:t>
      </w:r>
      <w:r w:rsidRPr="001267B8">
        <w:rPr>
          <w:rFonts w:ascii="Arial" w:hAnsi="Arial" w:cs="Arial"/>
          <w:bCs/>
          <w:color w:val="FF0000"/>
        </w:rPr>
        <w:tab/>
        <w:t>……………………. Kč</w:t>
      </w:r>
    </w:p>
    <w:p w14:paraId="32140193" w14:textId="77777777" w:rsidR="007C6416" w:rsidRPr="001267B8" w:rsidRDefault="007C6416" w:rsidP="007C6416">
      <w:pPr>
        <w:tabs>
          <w:tab w:val="left" w:pos="709"/>
          <w:tab w:val="left" w:pos="2552"/>
        </w:tabs>
        <w:jc w:val="both"/>
        <w:rPr>
          <w:rFonts w:ascii="Arial" w:hAnsi="Arial" w:cs="Arial"/>
          <w:bCs/>
          <w:color w:val="FF0000"/>
        </w:rPr>
      </w:pPr>
      <w:r w:rsidRPr="001267B8">
        <w:rPr>
          <w:rFonts w:ascii="Arial" w:hAnsi="Arial" w:cs="Arial"/>
          <w:bCs/>
          <w:color w:val="FF0000"/>
        </w:rPr>
        <w:tab/>
        <w:t>Cena vč. DPH:</w:t>
      </w:r>
      <w:r w:rsidRPr="001267B8">
        <w:rPr>
          <w:rFonts w:ascii="Arial" w:hAnsi="Arial" w:cs="Arial"/>
          <w:bCs/>
          <w:color w:val="FF0000"/>
        </w:rPr>
        <w:tab/>
        <w:t>……………………. Kč</w:t>
      </w:r>
    </w:p>
    <w:p w14:paraId="45C841F5" w14:textId="6819692B" w:rsidR="003E4868" w:rsidRDefault="003E4868" w:rsidP="007C6416">
      <w:pPr>
        <w:tabs>
          <w:tab w:val="left" w:pos="709"/>
          <w:tab w:val="left" w:pos="2552"/>
        </w:tabs>
        <w:jc w:val="both"/>
        <w:rPr>
          <w:rFonts w:ascii="Arial" w:hAnsi="Arial" w:cs="Arial"/>
          <w:bCs/>
          <w:color w:val="FF0000"/>
        </w:rPr>
      </w:pPr>
    </w:p>
    <w:p w14:paraId="3A71658F" w14:textId="15968087" w:rsidR="003E4868" w:rsidRPr="003E4868" w:rsidRDefault="003E4868" w:rsidP="003E4868">
      <w:pPr>
        <w:tabs>
          <w:tab w:val="left" w:pos="0"/>
        </w:tabs>
        <w:overflowPunct w:val="0"/>
        <w:autoSpaceDE w:val="0"/>
        <w:autoSpaceDN w:val="0"/>
        <w:adjustRightInd w:val="0"/>
        <w:spacing w:before="120" w:after="120"/>
        <w:jc w:val="both"/>
        <w:textAlignment w:val="baseline"/>
        <w:rPr>
          <w:rFonts w:ascii="Arial" w:hAnsi="Arial" w:cs="Arial"/>
        </w:rPr>
      </w:pPr>
      <w:r w:rsidRPr="003E4868">
        <w:rPr>
          <w:rFonts w:ascii="Arial" w:hAnsi="Arial" w:cs="Arial"/>
        </w:rPr>
        <w:t>Souhrnná cena za provedení díla zahrnuje veškeré náklady na splnění zakázky za celou dobu trvání smlouvy</w:t>
      </w:r>
      <w:r>
        <w:rPr>
          <w:rFonts w:ascii="Arial" w:hAnsi="Arial" w:cs="Arial"/>
        </w:rPr>
        <w:t xml:space="preserve"> (inženýrská činnost, majetkoprávní činnost při zásahu na soukromé pozemky atd.)</w:t>
      </w:r>
      <w:r w:rsidRPr="003E4868">
        <w:rPr>
          <w:rFonts w:ascii="Arial" w:hAnsi="Arial" w:cs="Arial"/>
        </w:rPr>
        <w:t>.</w:t>
      </w:r>
    </w:p>
    <w:p w14:paraId="3231B241" w14:textId="77777777" w:rsidR="00D05400" w:rsidRPr="001267B8" w:rsidRDefault="00D05400" w:rsidP="004D56AE">
      <w:pPr>
        <w:spacing w:before="240"/>
        <w:jc w:val="both"/>
        <w:rPr>
          <w:rFonts w:ascii="Arial" w:hAnsi="Arial" w:cs="Arial"/>
        </w:rPr>
      </w:pPr>
      <w:r w:rsidRPr="001267B8">
        <w:rPr>
          <w:rFonts w:ascii="Arial" w:hAnsi="Arial" w:cs="Arial"/>
        </w:rPr>
        <w:t>IV.2. Zhotovitel výslovně prohlašuje, že v ceně díla, resp. té které části díla, jsou zahrnuta veškerá jeho případná majetková práva vyplývající z autorského zákona, jak jsou podrobněji rozepsána v čl. XI.</w:t>
      </w:r>
    </w:p>
    <w:p w14:paraId="3790414E" w14:textId="5DF803D0" w:rsidR="00D05400" w:rsidRDefault="00D05400" w:rsidP="004D56AE">
      <w:pPr>
        <w:spacing w:before="240"/>
        <w:jc w:val="both"/>
        <w:rPr>
          <w:rFonts w:ascii="Arial" w:hAnsi="Arial" w:cs="Arial"/>
        </w:rPr>
      </w:pPr>
      <w:r w:rsidRPr="001267B8">
        <w:rPr>
          <w:rFonts w:ascii="Arial" w:hAnsi="Arial" w:cs="Arial"/>
        </w:rPr>
        <w:t>IV.3. Na případných změnách cen se smluvní strany musí nejprve dohodnout formou písemného dodatku k této smlouvě.</w:t>
      </w:r>
    </w:p>
    <w:p w14:paraId="34261112" w14:textId="77777777" w:rsidR="00D05400" w:rsidRPr="001267B8" w:rsidRDefault="00D05400" w:rsidP="004D56AE">
      <w:pPr>
        <w:spacing w:before="480"/>
        <w:jc w:val="both"/>
        <w:rPr>
          <w:rFonts w:ascii="Arial" w:hAnsi="Arial" w:cs="Arial"/>
          <w:b/>
        </w:rPr>
      </w:pPr>
      <w:r w:rsidRPr="001267B8">
        <w:rPr>
          <w:rFonts w:ascii="Arial" w:hAnsi="Arial" w:cs="Arial"/>
          <w:b/>
        </w:rPr>
        <w:t>V. PLATEBNÍ PODMÍNKY</w:t>
      </w:r>
    </w:p>
    <w:p w14:paraId="3369C12C" w14:textId="77777777" w:rsidR="00D05400" w:rsidRPr="001267B8" w:rsidRDefault="00D05400" w:rsidP="004D56AE">
      <w:pPr>
        <w:spacing w:before="240"/>
        <w:jc w:val="both"/>
        <w:rPr>
          <w:rFonts w:ascii="Arial" w:hAnsi="Arial" w:cs="Arial"/>
        </w:rPr>
      </w:pPr>
      <w:r w:rsidRPr="001267B8">
        <w:rPr>
          <w:rFonts w:ascii="Arial" w:hAnsi="Arial" w:cs="Arial"/>
        </w:rPr>
        <w:t xml:space="preserve">V.1. Objednatel prohlašuje, že má zajištěny potřebné finanční prostředky pro řádné a plynulé </w:t>
      </w:r>
      <w:r w:rsidRPr="001267B8">
        <w:rPr>
          <w:rFonts w:ascii="Arial" w:hAnsi="Arial" w:cs="Arial"/>
          <w:color w:val="000000"/>
        </w:rPr>
        <w:t xml:space="preserve">financování </w:t>
      </w:r>
      <w:r w:rsidRPr="001267B8">
        <w:rPr>
          <w:rFonts w:ascii="Arial" w:hAnsi="Arial" w:cs="Arial"/>
        </w:rPr>
        <w:t>díla.</w:t>
      </w:r>
    </w:p>
    <w:p w14:paraId="0A4009C3" w14:textId="611ADAE5" w:rsidR="007C6416" w:rsidRPr="001267B8" w:rsidRDefault="00D05400" w:rsidP="00FF4521">
      <w:pPr>
        <w:pStyle w:val="ZkladntextIMP1"/>
        <w:spacing w:before="240" w:line="240" w:lineRule="auto"/>
        <w:jc w:val="both"/>
        <w:rPr>
          <w:rFonts w:ascii="Arial" w:hAnsi="Arial" w:cs="Arial"/>
          <w:sz w:val="20"/>
        </w:rPr>
      </w:pPr>
      <w:r w:rsidRPr="001267B8">
        <w:rPr>
          <w:rFonts w:ascii="Arial" w:hAnsi="Arial" w:cs="Arial"/>
          <w:sz w:val="20"/>
        </w:rPr>
        <w:t>V.</w:t>
      </w:r>
      <w:r w:rsidR="00702A7D" w:rsidRPr="001267B8">
        <w:rPr>
          <w:rFonts w:ascii="Arial" w:hAnsi="Arial" w:cs="Arial"/>
          <w:sz w:val="20"/>
        </w:rPr>
        <w:t>2</w:t>
      </w:r>
      <w:r w:rsidRPr="001267B8">
        <w:rPr>
          <w:rFonts w:ascii="Arial" w:hAnsi="Arial" w:cs="Arial"/>
          <w:sz w:val="20"/>
        </w:rPr>
        <w:t xml:space="preserve">. Cena za </w:t>
      </w:r>
      <w:r w:rsidR="007C6416" w:rsidRPr="001267B8">
        <w:rPr>
          <w:rFonts w:ascii="Arial" w:hAnsi="Arial" w:cs="Arial"/>
          <w:sz w:val="20"/>
        </w:rPr>
        <w:t xml:space="preserve">provedení díla bude hrazena na základě účetních dokladů. </w:t>
      </w:r>
      <w:r w:rsidR="00016A0B" w:rsidRPr="001267B8">
        <w:rPr>
          <w:rFonts w:ascii="Arial" w:hAnsi="Arial" w:cs="Arial"/>
          <w:sz w:val="20"/>
        </w:rPr>
        <w:t xml:space="preserve">Právo vystavit daňový doklad – fakturu vzniká zhotoviteli dnem protokolárního předání </w:t>
      </w:r>
      <w:r w:rsidR="00714180">
        <w:rPr>
          <w:rFonts w:ascii="Arial" w:hAnsi="Arial" w:cs="Arial"/>
          <w:sz w:val="20"/>
        </w:rPr>
        <w:t xml:space="preserve">a převzetí </w:t>
      </w:r>
      <w:r w:rsidR="00016A0B" w:rsidRPr="001267B8">
        <w:rPr>
          <w:rFonts w:ascii="Arial" w:hAnsi="Arial" w:cs="Arial"/>
          <w:sz w:val="20"/>
        </w:rPr>
        <w:t xml:space="preserve">dílčího plnění. Objednatel se zavazuje uhradit zhotoviteli cenu dílčího plnění na základě vystaveného daňového dokladu – faktury takto: </w:t>
      </w:r>
      <w:r w:rsidR="007C6416" w:rsidRPr="001267B8">
        <w:rPr>
          <w:rFonts w:ascii="Arial" w:hAnsi="Arial" w:cs="Arial"/>
          <w:sz w:val="20"/>
        </w:rPr>
        <w:t xml:space="preserve"> </w:t>
      </w:r>
    </w:p>
    <w:p w14:paraId="500BC600" w14:textId="5AC6E365" w:rsidR="00016A0B" w:rsidRPr="00AA1960" w:rsidRDefault="00016A0B" w:rsidP="007C6416">
      <w:pPr>
        <w:pStyle w:val="ZkladntextIMP1"/>
        <w:numPr>
          <w:ilvl w:val="0"/>
          <w:numId w:val="21"/>
        </w:numPr>
        <w:spacing w:before="120" w:line="240" w:lineRule="auto"/>
        <w:jc w:val="both"/>
        <w:rPr>
          <w:rFonts w:ascii="Arial" w:hAnsi="Arial" w:cs="Arial"/>
          <w:sz w:val="20"/>
        </w:rPr>
      </w:pPr>
      <w:r w:rsidRPr="00AA1960">
        <w:rPr>
          <w:rFonts w:ascii="Arial" w:hAnsi="Arial" w:cs="Arial"/>
          <w:sz w:val="20"/>
        </w:rPr>
        <w:t xml:space="preserve">Cenu za </w:t>
      </w:r>
      <w:r w:rsidR="00DD1307" w:rsidRPr="00AA1960">
        <w:rPr>
          <w:rFonts w:ascii="Arial" w:hAnsi="Arial" w:cs="Arial"/>
          <w:sz w:val="20"/>
        </w:rPr>
        <w:t>D</w:t>
      </w:r>
      <w:r w:rsidRPr="00AA1960">
        <w:rPr>
          <w:rFonts w:ascii="Arial" w:hAnsi="Arial" w:cs="Arial"/>
          <w:sz w:val="20"/>
        </w:rPr>
        <w:t xml:space="preserve">SP (dokumentace pro </w:t>
      </w:r>
      <w:r w:rsidR="00DD1307" w:rsidRPr="00AA1960">
        <w:rPr>
          <w:rFonts w:ascii="Arial" w:hAnsi="Arial" w:cs="Arial"/>
          <w:sz w:val="20"/>
        </w:rPr>
        <w:t>povolení stavby</w:t>
      </w:r>
      <w:r w:rsidRPr="00AA1960">
        <w:rPr>
          <w:rFonts w:ascii="Arial" w:hAnsi="Arial" w:cs="Arial"/>
          <w:sz w:val="20"/>
        </w:rPr>
        <w:t>, dále jen „povolení“)</w:t>
      </w:r>
      <w:r w:rsidR="00B02AD2" w:rsidRPr="00AA1960">
        <w:rPr>
          <w:rFonts w:ascii="Arial" w:hAnsi="Arial" w:cs="Arial"/>
          <w:sz w:val="20"/>
        </w:rPr>
        <w:t xml:space="preserve"> </w:t>
      </w:r>
      <w:r w:rsidR="00987AD8" w:rsidRPr="00AA1960">
        <w:rPr>
          <w:rFonts w:ascii="Arial" w:hAnsi="Arial" w:cs="Arial"/>
          <w:sz w:val="20"/>
        </w:rPr>
        <w:t xml:space="preserve">uhradí </w:t>
      </w:r>
      <w:r w:rsidR="00DA18F2" w:rsidRPr="00AA1960">
        <w:rPr>
          <w:rFonts w:ascii="Arial" w:hAnsi="Arial" w:cs="Arial"/>
          <w:sz w:val="20"/>
        </w:rPr>
        <w:t xml:space="preserve">po předání DSP </w:t>
      </w:r>
      <w:r w:rsidR="00987AD8" w:rsidRPr="00AA1960">
        <w:rPr>
          <w:rFonts w:ascii="Arial" w:hAnsi="Arial" w:cs="Arial"/>
          <w:sz w:val="20"/>
        </w:rPr>
        <w:t xml:space="preserve">zálohově </w:t>
      </w:r>
      <w:r w:rsidR="00B02AD2" w:rsidRPr="00AA1960">
        <w:rPr>
          <w:rFonts w:ascii="Arial" w:hAnsi="Arial" w:cs="Arial"/>
          <w:sz w:val="20"/>
        </w:rPr>
        <w:t xml:space="preserve">ve výši 70 % </w:t>
      </w:r>
      <w:r w:rsidR="00987AD8" w:rsidRPr="00AA1960">
        <w:rPr>
          <w:rFonts w:ascii="Arial" w:hAnsi="Arial" w:cs="Arial"/>
          <w:sz w:val="20"/>
        </w:rPr>
        <w:t>z ceny dílčího plnění</w:t>
      </w:r>
      <w:r w:rsidR="00B02AD2" w:rsidRPr="00AA1960">
        <w:rPr>
          <w:rFonts w:ascii="Arial" w:hAnsi="Arial" w:cs="Arial"/>
          <w:sz w:val="20"/>
        </w:rPr>
        <w:t xml:space="preserve"> v termínu splatnosti </w:t>
      </w:r>
      <w:r w:rsidR="00987AD8" w:rsidRPr="00AA1960">
        <w:rPr>
          <w:rFonts w:ascii="Arial" w:hAnsi="Arial" w:cs="Arial"/>
          <w:sz w:val="20"/>
        </w:rPr>
        <w:t>zálohové</w:t>
      </w:r>
      <w:r w:rsidR="00B02AD2" w:rsidRPr="00AA1960">
        <w:rPr>
          <w:rFonts w:ascii="Arial" w:hAnsi="Arial" w:cs="Arial"/>
          <w:sz w:val="20"/>
        </w:rPr>
        <w:t xml:space="preserve"> faktury. </w:t>
      </w:r>
      <w:r w:rsidR="00987AD8" w:rsidRPr="00AA1960">
        <w:rPr>
          <w:rFonts w:ascii="Arial" w:hAnsi="Arial" w:cs="Arial"/>
          <w:sz w:val="20"/>
        </w:rPr>
        <w:t>Zbývajících</w:t>
      </w:r>
      <w:r w:rsidR="00B02AD2" w:rsidRPr="00AA1960">
        <w:rPr>
          <w:rFonts w:ascii="Arial" w:hAnsi="Arial" w:cs="Arial"/>
          <w:sz w:val="20"/>
        </w:rPr>
        <w:t xml:space="preserve"> 30 % </w:t>
      </w:r>
      <w:r w:rsidR="00987AD8" w:rsidRPr="00AA1960">
        <w:rPr>
          <w:rFonts w:ascii="Arial" w:hAnsi="Arial" w:cs="Arial"/>
          <w:sz w:val="20"/>
        </w:rPr>
        <w:t>sjednané dílčí ceny za DSP</w:t>
      </w:r>
      <w:r w:rsidR="00B02AD2" w:rsidRPr="00AA1960">
        <w:rPr>
          <w:rFonts w:ascii="Arial" w:hAnsi="Arial" w:cs="Arial"/>
          <w:sz w:val="20"/>
        </w:rPr>
        <w:t xml:space="preserve"> bude </w:t>
      </w:r>
      <w:r w:rsidR="00987AD8" w:rsidRPr="00AA1960">
        <w:rPr>
          <w:rFonts w:ascii="Arial" w:hAnsi="Arial" w:cs="Arial"/>
          <w:sz w:val="20"/>
        </w:rPr>
        <w:t>zaplaceno</w:t>
      </w:r>
      <w:r w:rsidR="00B02AD2" w:rsidRPr="00AA1960">
        <w:rPr>
          <w:rFonts w:ascii="Arial" w:hAnsi="Arial" w:cs="Arial"/>
          <w:sz w:val="20"/>
        </w:rPr>
        <w:t xml:space="preserve"> po vydání povolení; pokud však není povolení vydáno do 2 let po předání DSP výlučně z důvodů, za které zhotovitel neodpovídá, je objednatel povinen </w:t>
      </w:r>
      <w:r w:rsidR="00987AD8" w:rsidRPr="00AA1960">
        <w:rPr>
          <w:rFonts w:ascii="Arial" w:hAnsi="Arial" w:cs="Arial"/>
          <w:sz w:val="20"/>
        </w:rPr>
        <w:t xml:space="preserve">uhradit zbývající částku </w:t>
      </w:r>
      <w:r w:rsidR="00B02AD2" w:rsidRPr="00AA1960">
        <w:rPr>
          <w:rFonts w:ascii="Arial" w:hAnsi="Arial" w:cs="Arial"/>
          <w:sz w:val="20"/>
        </w:rPr>
        <w:t xml:space="preserve">bezodkladně bez dalšího zřetele na průběh správního řízení. Objednatel </w:t>
      </w:r>
      <w:r w:rsidR="00987AD8" w:rsidRPr="00AA1960">
        <w:rPr>
          <w:rFonts w:ascii="Arial" w:hAnsi="Arial" w:cs="Arial"/>
          <w:sz w:val="20"/>
        </w:rPr>
        <w:t>uhradí daňový doklad</w:t>
      </w:r>
      <w:r w:rsidR="00B02AD2" w:rsidRPr="00AA1960">
        <w:rPr>
          <w:rFonts w:ascii="Arial" w:hAnsi="Arial" w:cs="Arial"/>
          <w:sz w:val="20"/>
        </w:rPr>
        <w:t xml:space="preserve"> do 7 dnů ode dne, kdy nastala rozhodná skutečnost. </w:t>
      </w:r>
      <w:r w:rsidRPr="00AA1960">
        <w:rPr>
          <w:rFonts w:ascii="Arial" w:hAnsi="Arial" w:cs="Arial"/>
          <w:sz w:val="20"/>
        </w:rPr>
        <w:t xml:space="preserve"> </w:t>
      </w:r>
    </w:p>
    <w:p w14:paraId="0D7FF474" w14:textId="77777777" w:rsidR="002B2D02" w:rsidRPr="00AA1960" w:rsidRDefault="00525C00" w:rsidP="00C20C48">
      <w:pPr>
        <w:pStyle w:val="Bezmezer"/>
        <w:numPr>
          <w:ilvl w:val="0"/>
          <w:numId w:val="21"/>
        </w:numPr>
        <w:spacing w:before="120"/>
        <w:ind w:left="714" w:hanging="357"/>
        <w:jc w:val="both"/>
        <w:rPr>
          <w:rFonts w:ascii="Arial" w:hAnsi="Arial" w:cs="Arial"/>
          <w:sz w:val="20"/>
          <w:szCs w:val="20"/>
        </w:rPr>
      </w:pPr>
      <w:r w:rsidRPr="00AA1960">
        <w:rPr>
          <w:rFonts w:ascii="Arial" w:hAnsi="Arial" w:cs="Arial"/>
          <w:sz w:val="20"/>
          <w:szCs w:val="20"/>
        </w:rPr>
        <w:t xml:space="preserve">Cenu za dokumentaci pro </w:t>
      </w:r>
      <w:r w:rsidR="00944A7B" w:rsidRPr="00AA1960">
        <w:rPr>
          <w:rFonts w:ascii="Arial" w:hAnsi="Arial" w:cs="Arial"/>
          <w:sz w:val="20"/>
          <w:szCs w:val="20"/>
        </w:rPr>
        <w:t>provádění</w:t>
      </w:r>
      <w:r w:rsidRPr="00AA1960">
        <w:rPr>
          <w:rFonts w:ascii="Arial" w:hAnsi="Arial" w:cs="Arial"/>
          <w:sz w:val="20"/>
          <w:szCs w:val="20"/>
        </w:rPr>
        <w:t xml:space="preserve"> stavby (v podrobnosti realizační dokumentace, tedy mj. včetně soupisu prací, dodávek a služeb s výkazem výměr) ve výši </w:t>
      </w:r>
      <w:r w:rsidR="002B2D02" w:rsidRPr="00AA1960">
        <w:rPr>
          <w:rFonts w:ascii="Arial" w:hAnsi="Arial" w:cs="Arial"/>
          <w:sz w:val="20"/>
          <w:szCs w:val="20"/>
        </w:rPr>
        <w:t>100</w:t>
      </w:r>
      <w:r w:rsidR="007C6416" w:rsidRPr="00AA1960">
        <w:rPr>
          <w:rFonts w:ascii="Arial" w:hAnsi="Arial" w:cs="Arial"/>
          <w:sz w:val="20"/>
          <w:szCs w:val="20"/>
        </w:rPr>
        <w:t xml:space="preserve"> % </w:t>
      </w:r>
      <w:r w:rsidRPr="00AA1960">
        <w:rPr>
          <w:rFonts w:ascii="Arial" w:hAnsi="Arial" w:cs="Arial"/>
          <w:sz w:val="20"/>
          <w:szCs w:val="20"/>
        </w:rPr>
        <w:t>fakturované částky</w:t>
      </w:r>
      <w:r w:rsidR="00714180" w:rsidRPr="00AA1960">
        <w:rPr>
          <w:rFonts w:ascii="Arial" w:hAnsi="Arial" w:cs="Arial"/>
          <w:sz w:val="20"/>
          <w:szCs w:val="20"/>
        </w:rPr>
        <w:t xml:space="preserve"> vč. DPH</w:t>
      </w:r>
      <w:r w:rsidRPr="00AA1960">
        <w:rPr>
          <w:rFonts w:ascii="Arial" w:hAnsi="Arial" w:cs="Arial"/>
          <w:sz w:val="20"/>
          <w:szCs w:val="20"/>
        </w:rPr>
        <w:t xml:space="preserve"> v termínu splatnosti daňového dokladu – faktury. </w:t>
      </w:r>
    </w:p>
    <w:p w14:paraId="1FD975FD" w14:textId="0849ED68" w:rsidR="004313FE" w:rsidRPr="002B2D02" w:rsidRDefault="00070FF7" w:rsidP="004313FE">
      <w:pPr>
        <w:spacing w:before="240"/>
        <w:jc w:val="both"/>
        <w:rPr>
          <w:rFonts w:ascii="Arial" w:hAnsi="Arial" w:cs="Arial"/>
          <w:b/>
        </w:rPr>
      </w:pPr>
      <w:r w:rsidRPr="00AA1960">
        <w:rPr>
          <w:rFonts w:ascii="Arial" w:hAnsi="Arial" w:cs="Arial"/>
          <w:color w:val="000000"/>
        </w:rPr>
        <w:t>V.3</w:t>
      </w:r>
      <w:r w:rsidR="004313FE" w:rsidRPr="00AA1960">
        <w:rPr>
          <w:rFonts w:ascii="Arial" w:hAnsi="Arial" w:cs="Arial"/>
          <w:color w:val="000000"/>
        </w:rPr>
        <w:t>. Splatnost každého účetního dokladu se sjednává do 30 dnů ode dne jeho oprávněného dor</w:t>
      </w:r>
      <w:r w:rsidR="004313FE" w:rsidRPr="00AA1960">
        <w:rPr>
          <w:rFonts w:ascii="Arial" w:hAnsi="Arial" w:cs="Arial"/>
        </w:rPr>
        <w:t>učení objednateli. Doručení účetního dokladu je oprávněné, je-li v souladu s bodem VII.2. a zároveň není-li v jednoměsíční akceptační lhůtě vytknuta žádná vada. Účetní doklad je uhrazen dnem odepsání příslušné částky z účtu objednatele, pokud následně bude předmětná částka připsána na účet zhotovitele.</w:t>
      </w:r>
    </w:p>
    <w:p w14:paraId="131F67F8" w14:textId="77777777" w:rsidR="00D05400" w:rsidRPr="001267B8" w:rsidRDefault="00D05400" w:rsidP="00B57AD7">
      <w:pPr>
        <w:keepNext/>
        <w:spacing w:before="480"/>
        <w:jc w:val="both"/>
        <w:rPr>
          <w:rFonts w:ascii="Arial" w:hAnsi="Arial" w:cs="Arial"/>
          <w:b/>
        </w:rPr>
      </w:pPr>
      <w:r w:rsidRPr="001267B8">
        <w:rPr>
          <w:rFonts w:ascii="Arial" w:hAnsi="Arial" w:cs="Arial"/>
          <w:b/>
        </w:rPr>
        <w:t>VI. PROVÁDĚNÍ DÍLA</w:t>
      </w:r>
    </w:p>
    <w:p w14:paraId="36E452FC" w14:textId="77777777" w:rsidR="00D05400" w:rsidRPr="001267B8" w:rsidRDefault="00D05400" w:rsidP="00433647">
      <w:pPr>
        <w:pStyle w:val="Zkladntext"/>
        <w:keepNext/>
        <w:spacing w:before="240"/>
        <w:rPr>
          <w:rFonts w:ascii="Arial" w:hAnsi="Arial" w:cs="Arial"/>
          <w:bCs/>
        </w:rPr>
      </w:pPr>
      <w:r w:rsidRPr="001267B8">
        <w:rPr>
          <w:rFonts w:ascii="Arial" w:hAnsi="Arial" w:cs="Arial"/>
          <w:bCs/>
        </w:rPr>
        <w:t>VI.1. Při provádění díla bude zhotovitel dodržovat platné a účinné právní předpisy a vyjádření veřejnoprávních orgánů.</w:t>
      </w:r>
    </w:p>
    <w:p w14:paraId="705068BB" w14:textId="77777777" w:rsidR="00D05400" w:rsidRPr="001267B8" w:rsidRDefault="00D05400" w:rsidP="00433647">
      <w:pPr>
        <w:pStyle w:val="Zkladntext"/>
        <w:spacing w:before="240"/>
        <w:rPr>
          <w:rFonts w:ascii="Arial" w:hAnsi="Arial" w:cs="Arial"/>
          <w:bCs/>
        </w:rPr>
      </w:pPr>
      <w:r w:rsidRPr="001267B8">
        <w:rPr>
          <w:rFonts w:ascii="Arial" w:hAnsi="Arial" w:cs="Arial"/>
          <w:bCs/>
        </w:rPr>
        <w:t>VI.2. Dokumentace stavby bude zpracována též v souladu s normami ČSN.</w:t>
      </w:r>
    </w:p>
    <w:p w14:paraId="57CED04F" w14:textId="77777777" w:rsidR="00D05400" w:rsidRPr="001267B8" w:rsidRDefault="00D05400" w:rsidP="00433647">
      <w:pPr>
        <w:pStyle w:val="Zkladntext"/>
        <w:spacing w:before="240"/>
        <w:rPr>
          <w:rFonts w:ascii="Arial" w:hAnsi="Arial" w:cs="Arial"/>
          <w:bCs/>
        </w:rPr>
      </w:pPr>
      <w:r w:rsidRPr="001267B8">
        <w:rPr>
          <w:rFonts w:ascii="Arial" w:hAnsi="Arial" w:cs="Arial"/>
          <w:bCs/>
        </w:rPr>
        <w:t xml:space="preserve">VI.3. Odborné investorsko-inženýrské činnosti a záležitosti je zhotovitel povinen zabezpečovat s náležitou odbornou péčí a v souladu se zájmy objednatele. </w:t>
      </w:r>
    </w:p>
    <w:p w14:paraId="341A42A3" w14:textId="1056D85E" w:rsidR="00D05400" w:rsidRPr="001267B8" w:rsidRDefault="00D05400" w:rsidP="00433647">
      <w:pPr>
        <w:pStyle w:val="Zkladntext"/>
        <w:spacing w:before="240"/>
        <w:rPr>
          <w:rFonts w:ascii="Arial" w:hAnsi="Arial" w:cs="Arial"/>
        </w:rPr>
      </w:pPr>
      <w:r w:rsidRPr="001267B8">
        <w:rPr>
          <w:rFonts w:ascii="Arial" w:hAnsi="Arial" w:cs="Arial"/>
          <w:bCs/>
        </w:rPr>
        <w:t>VI.4. Zhotovitel se zavazuje vytvořit dokumentaci stavby tak, aby životnost stavby mnohonásobně převyšovala</w:t>
      </w:r>
      <w:r w:rsidRPr="001267B8">
        <w:rPr>
          <w:rFonts w:ascii="Arial" w:hAnsi="Arial" w:cs="Arial"/>
        </w:rPr>
        <w:t xml:space="preserve"> obvyklou pětiletou záruční dobu. Zhotovitel je povinen v průběhu zpracování projektu konzultovat technické řešení, navrhované použité materiály a technologie s objednatelem. Objednatel bude účinně napomáhat při projednávání projektu s dotčenými orgány, organizacemi a subjekty</w:t>
      </w:r>
      <w:r w:rsidR="00702A7D" w:rsidRPr="001267B8">
        <w:rPr>
          <w:rFonts w:ascii="Arial" w:hAnsi="Arial" w:cs="Arial"/>
        </w:rPr>
        <w:t xml:space="preserve"> (bude-li to potřebné)</w:t>
      </w:r>
      <w:r w:rsidRPr="001267B8">
        <w:rPr>
          <w:rFonts w:ascii="Arial" w:hAnsi="Arial" w:cs="Arial"/>
        </w:rPr>
        <w:t>.</w:t>
      </w:r>
    </w:p>
    <w:p w14:paraId="28B1FC8B" w14:textId="1B525A8E" w:rsidR="005853B6" w:rsidRPr="001267B8" w:rsidRDefault="005853B6" w:rsidP="005853B6">
      <w:pPr>
        <w:widowControl w:val="0"/>
        <w:spacing w:before="240"/>
        <w:jc w:val="both"/>
        <w:rPr>
          <w:rFonts w:ascii="Arial" w:eastAsia="CG Times" w:hAnsi="Arial" w:cs="Arial"/>
          <w:bCs/>
        </w:rPr>
      </w:pPr>
      <w:r w:rsidRPr="001267B8">
        <w:rPr>
          <w:rFonts w:ascii="Arial" w:eastAsia="CG Times" w:hAnsi="Arial" w:cs="Arial"/>
          <w:bCs/>
          <w:iCs/>
        </w:rPr>
        <w:t>VI.</w:t>
      </w:r>
      <w:r w:rsidR="000C23C8" w:rsidRPr="001267B8">
        <w:rPr>
          <w:rFonts w:ascii="Arial" w:eastAsia="CG Times" w:hAnsi="Arial" w:cs="Arial"/>
          <w:bCs/>
          <w:iCs/>
        </w:rPr>
        <w:t>5</w:t>
      </w:r>
      <w:r w:rsidRPr="001267B8">
        <w:rPr>
          <w:rFonts w:ascii="Arial" w:eastAsia="CG Times" w:hAnsi="Arial" w:cs="Arial"/>
          <w:bCs/>
          <w:iCs/>
        </w:rPr>
        <w:t>.  Zhotovitel zajistí po celou dobu plnění díla:</w:t>
      </w:r>
    </w:p>
    <w:p w14:paraId="16B4FC49" w14:textId="0286AE8F" w:rsidR="005853B6" w:rsidRPr="001267B8" w:rsidRDefault="005853B6" w:rsidP="005853B6">
      <w:pPr>
        <w:pStyle w:val="Zkladntext"/>
        <w:ind w:left="426" w:hanging="426"/>
        <w:rPr>
          <w:rFonts w:ascii="Arial" w:hAnsi="Arial" w:cs="Arial"/>
        </w:rPr>
      </w:pPr>
      <w:r w:rsidRPr="001267B8">
        <w:rPr>
          <w:rFonts w:ascii="Arial" w:hAnsi="Arial" w:cs="Arial"/>
        </w:rPr>
        <w:lastRenderedPageBreak/>
        <w:t>a)</w:t>
      </w:r>
      <w:r w:rsidRPr="001267B8">
        <w:rPr>
          <w:rFonts w:ascii="Arial" w:hAnsi="Arial" w:cs="Arial"/>
        </w:rPr>
        <w:tab/>
        <w:t>plnění veškerých povinností vyplývající z právních předpisů České republiky, zejména pak pracovněprávních, z oblasti zaměstnanosti a bezpečnosti ochrany zdraví při práci, a to vůči všem osobám, které se na plnění veřejné zakázky podílejí; plnění těchto povinností zajistí dodavatel i u svých poddodavatelů (podpora důstojných pracovních podmínek);</w:t>
      </w:r>
    </w:p>
    <w:p w14:paraId="383F2941" w14:textId="77777777" w:rsidR="005853B6" w:rsidRPr="001267B8" w:rsidRDefault="005853B6" w:rsidP="005853B6">
      <w:pPr>
        <w:pStyle w:val="Zkladntext"/>
        <w:ind w:left="426" w:hanging="426"/>
        <w:rPr>
          <w:rFonts w:ascii="Arial" w:hAnsi="Arial" w:cs="Arial"/>
        </w:rPr>
      </w:pPr>
      <w:r w:rsidRPr="001267B8">
        <w:rPr>
          <w:rFonts w:ascii="Arial" w:hAnsi="Arial" w:cs="Arial"/>
        </w:rPr>
        <w:t>b)</w:t>
      </w:r>
      <w:r w:rsidRPr="001267B8">
        <w:rPr>
          <w:rFonts w:ascii="Arial" w:hAnsi="Arial" w:cs="Arial"/>
        </w:rPr>
        <w:tab/>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6A1E7DF3" w14:textId="77777777" w:rsidR="005853B6" w:rsidRPr="003B65D5" w:rsidRDefault="005853B6" w:rsidP="005853B6">
      <w:pPr>
        <w:pStyle w:val="Zkladntext"/>
        <w:ind w:left="426" w:hanging="426"/>
        <w:rPr>
          <w:rFonts w:ascii="Arial" w:hAnsi="Arial" w:cs="Arial"/>
        </w:rPr>
      </w:pPr>
      <w:r w:rsidRPr="001267B8">
        <w:rPr>
          <w:rFonts w:ascii="Arial" w:hAnsi="Arial" w:cs="Arial"/>
        </w:rPr>
        <w:t>c)</w:t>
      </w:r>
      <w:r w:rsidRPr="001267B8">
        <w:rPr>
          <w:rFonts w:ascii="Arial" w:hAnsi="Arial" w:cs="Arial"/>
        </w:rPr>
        <w:tab/>
        <w:t xml:space="preserve">řádné a včasné plnění finančních závazků svým poddodavatelům, kdy za řádné a včasné plnění se považuje plné uhrazení poddodavatelem vystavených faktur za plnění poskytnutá k plnění </w:t>
      </w:r>
      <w:r w:rsidRPr="003B65D5">
        <w:rPr>
          <w:rFonts w:ascii="Arial" w:hAnsi="Arial" w:cs="Arial"/>
        </w:rPr>
        <w:t>veřejné zakázky, a to do 30 kalendářních dnů.</w:t>
      </w:r>
    </w:p>
    <w:p w14:paraId="214488EF" w14:textId="12289B8B" w:rsidR="005853B6" w:rsidRPr="001267B8" w:rsidRDefault="005853B6" w:rsidP="005853B6">
      <w:pPr>
        <w:pStyle w:val="Zkladntext"/>
        <w:ind w:left="426" w:hanging="426"/>
        <w:rPr>
          <w:rFonts w:ascii="Arial" w:hAnsi="Arial" w:cs="Arial"/>
        </w:rPr>
      </w:pPr>
      <w:r w:rsidRPr="003B65D5">
        <w:rPr>
          <w:rFonts w:ascii="Arial" w:hAnsi="Arial" w:cs="Arial"/>
        </w:rPr>
        <w:t>d)</w:t>
      </w:r>
      <w:r w:rsidRPr="003B65D5">
        <w:rPr>
          <w:rFonts w:ascii="Arial" w:hAnsi="Arial" w:cs="Arial"/>
        </w:rPr>
        <w:tab/>
      </w:r>
      <w:r w:rsidR="00F820DA" w:rsidRPr="003B65D5">
        <w:rPr>
          <w:rFonts w:ascii="Arial" w:hAnsi="Arial" w:cs="Arial"/>
        </w:rPr>
        <w:t xml:space="preserve">Zhotovitel </w:t>
      </w:r>
      <w:r w:rsidR="000E3E1A" w:rsidRPr="003B65D5">
        <w:rPr>
          <w:rFonts w:ascii="Arial" w:hAnsi="Arial" w:cs="Arial"/>
        </w:rPr>
        <w:t xml:space="preserve">dokumentace </w:t>
      </w:r>
      <w:r w:rsidR="00F820DA" w:rsidRPr="003B65D5">
        <w:rPr>
          <w:rFonts w:ascii="Arial" w:hAnsi="Arial" w:cs="Arial"/>
        </w:rPr>
        <w:t xml:space="preserve">navrhne řešení, které bude ekonomicky efektivní jak z hlediska výstavby, tak především následného provozu, a to díky použití dostupných moderních technologií, materiálů či postupů. </w:t>
      </w:r>
      <w:r w:rsidR="000E3E1A" w:rsidRPr="003B65D5">
        <w:rPr>
          <w:rFonts w:ascii="Arial" w:hAnsi="Arial" w:cs="Arial"/>
        </w:rPr>
        <w:t>Na stavbu</w:t>
      </w:r>
      <w:r w:rsidR="00F820DA" w:rsidRPr="003B65D5">
        <w:rPr>
          <w:rFonts w:ascii="Arial" w:hAnsi="Arial" w:cs="Arial"/>
        </w:rPr>
        <w:t xml:space="preserve"> budou efektivně využity potřebné suroviny, a to zejména materiály šetrné k životnímu prostředí či obnovitelné materiály. Stavba bude při provozu spotřebovávat minimální množství energie i vody a bude vytvářet co nejmenší množství odpadu a znečištění. Stavba musí vytvářet zdravé a bezpečné prostředí zejména pro její uživatele.</w:t>
      </w:r>
      <w:r w:rsidR="009D1401" w:rsidRPr="001267B8">
        <w:rPr>
          <w:rFonts w:ascii="Arial" w:hAnsi="Arial" w:cs="Arial"/>
        </w:rPr>
        <w:t xml:space="preserve"> </w:t>
      </w:r>
    </w:p>
    <w:p w14:paraId="73255D5C" w14:textId="6900F8BC" w:rsidR="005853B6" w:rsidRPr="001267B8" w:rsidRDefault="005853B6" w:rsidP="005853B6">
      <w:pPr>
        <w:spacing w:before="240"/>
        <w:jc w:val="both"/>
        <w:rPr>
          <w:rFonts w:ascii="Arial" w:eastAsia="CG Times" w:hAnsi="Arial" w:cs="Arial"/>
        </w:rPr>
      </w:pPr>
      <w:r w:rsidRPr="001267B8">
        <w:rPr>
          <w:rFonts w:ascii="Arial" w:eastAsia="CG Times" w:hAnsi="Arial" w:cs="Arial"/>
          <w:bCs/>
          <w:iCs/>
        </w:rPr>
        <w:t>VI.</w:t>
      </w:r>
      <w:r w:rsidR="000C23C8" w:rsidRPr="001267B8">
        <w:rPr>
          <w:rFonts w:ascii="Arial" w:eastAsia="CG Times" w:hAnsi="Arial" w:cs="Arial"/>
          <w:bCs/>
          <w:iCs/>
        </w:rPr>
        <w:t>6</w:t>
      </w:r>
      <w:r w:rsidRPr="001267B8">
        <w:rPr>
          <w:rFonts w:ascii="Arial" w:eastAsia="CG Times" w:hAnsi="Arial" w:cs="Arial"/>
          <w:bCs/>
          <w:iCs/>
        </w:rPr>
        <w:t xml:space="preserve">. </w:t>
      </w:r>
      <w:r w:rsidRPr="001267B8">
        <w:rPr>
          <w:rFonts w:ascii="Arial" w:eastAsia="CG Times" w:hAnsi="Arial" w:cs="Arial"/>
        </w:rPr>
        <w:t xml:space="preserve">S odkazem na nařízení Rady (EU) 2022/576 ze dne 8. dubna 2022, kterým se mění </w:t>
      </w:r>
      <w:hyperlink r:id="rId8" w:history="1">
        <w:r w:rsidRPr="001267B8">
          <w:rPr>
            <w:rFonts w:ascii="Arial" w:eastAsia="CG Times" w:hAnsi="Arial" w:cs="Arial"/>
            <w:color w:val="000000"/>
            <w:u w:val="single"/>
          </w:rPr>
          <w:t>nařízení (EU) č. 833/2014</w:t>
        </w:r>
      </w:hyperlink>
      <w:r w:rsidRPr="001267B8">
        <w:rPr>
          <w:rFonts w:ascii="Arial" w:eastAsia="CG Times" w:hAnsi="Arial" w:cs="Arial"/>
          <w:color w:val="000000"/>
        </w:rPr>
        <w:t xml:space="preserve"> </w:t>
      </w:r>
      <w:r w:rsidRPr="001267B8">
        <w:rPr>
          <w:rFonts w:ascii="Arial" w:eastAsia="CG Times" w:hAnsi="Arial" w:cs="Arial"/>
        </w:rPr>
        <w:t xml:space="preserve">o omezujících opatřeních vzhledem k činnostem Ruska destabilizujícím situaci na Ukrajině, zhotovitel bere výslovně na vědomí, že podle tohoto nařízení </w:t>
      </w:r>
      <w:r w:rsidRPr="001267B8">
        <w:rPr>
          <w:rFonts w:ascii="Arial" w:eastAsia="CG Times" w:hAnsi="Arial" w:cs="Arial"/>
          <w:bCs/>
        </w:rPr>
        <w:t>se zakazuje zadat nebo dále plnit jakoukoli veřejnou zakázku</w:t>
      </w:r>
      <w:r w:rsidRPr="001267B8">
        <w:rPr>
          <w:rFonts w:ascii="Arial" w:eastAsia="CG Times"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B7B9804" w14:textId="673D03CB" w:rsidR="005853B6" w:rsidRPr="00EC4454" w:rsidRDefault="005853B6" w:rsidP="00EC4454">
      <w:pPr>
        <w:pStyle w:val="Odstavecseseznamem"/>
        <w:numPr>
          <w:ilvl w:val="0"/>
          <w:numId w:val="42"/>
        </w:numPr>
        <w:spacing w:before="120"/>
        <w:jc w:val="both"/>
        <w:rPr>
          <w:rFonts w:ascii="Arial" w:eastAsia="CG Times" w:hAnsi="Arial" w:cs="Arial"/>
        </w:rPr>
      </w:pPr>
      <w:r w:rsidRPr="00EC4454">
        <w:rPr>
          <w:rFonts w:ascii="Arial" w:eastAsia="CG Times" w:hAnsi="Arial" w:cs="Arial"/>
        </w:rPr>
        <w:t>jakémukoli ruskému státnímu příslušníkovi, fyzické či právnické osobě nebo subjektu či orgánu se sídlem v Rusku,</w:t>
      </w:r>
    </w:p>
    <w:p w14:paraId="4F83CC8F" w14:textId="77777777" w:rsidR="005853B6" w:rsidRPr="001267B8" w:rsidRDefault="005853B6" w:rsidP="005853B6">
      <w:pPr>
        <w:spacing w:before="120"/>
        <w:ind w:left="568" w:hanging="284"/>
        <w:jc w:val="both"/>
        <w:rPr>
          <w:rFonts w:ascii="Arial" w:eastAsia="CG Times" w:hAnsi="Arial" w:cs="Arial"/>
        </w:rPr>
      </w:pPr>
      <w:r w:rsidRPr="001267B8">
        <w:rPr>
          <w:rFonts w:ascii="Arial" w:eastAsia="CG Times" w:hAnsi="Arial" w:cs="Arial"/>
        </w:rPr>
        <w:t>b) právnické osobě, subjektu nebo orgánu, které jsou z více než 50 % přímo či nepřímo vlastněny některým ze subjektů uvedených v písmeni a) tohoto odstavce, nebo</w:t>
      </w:r>
    </w:p>
    <w:p w14:paraId="0E4B7493" w14:textId="77777777" w:rsidR="005853B6" w:rsidRPr="001267B8" w:rsidRDefault="005853B6" w:rsidP="005853B6">
      <w:pPr>
        <w:spacing w:before="120"/>
        <w:ind w:left="568" w:hanging="284"/>
        <w:jc w:val="both"/>
        <w:rPr>
          <w:rFonts w:ascii="Arial" w:eastAsia="CG Times" w:hAnsi="Arial" w:cs="Arial"/>
        </w:rPr>
      </w:pPr>
      <w:r w:rsidRPr="001267B8">
        <w:rPr>
          <w:rFonts w:ascii="Arial" w:eastAsia="CG Times" w:hAnsi="Arial" w:cs="Arial"/>
        </w:rPr>
        <w:t>c) fyzické nebo právnické osobě, subjektu nebo orgánu, které jednají jménem nebo na pokyn některého ze subjektů uvedených v písmeni a) nebo b) tohoto odstavce,</w:t>
      </w:r>
    </w:p>
    <w:p w14:paraId="7FC3F115" w14:textId="77777777" w:rsidR="005853B6" w:rsidRPr="001267B8" w:rsidRDefault="005853B6" w:rsidP="005853B6">
      <w:pPr>
        <w:spacing w:before="120"/>
        <w:ind w:left="284"/>
        <w:jc w:val="both"/>
        <w:rPr>
          <w:rFonts w:ascii="Arial" w:eastAsia="CG Times" w:hAnsi="Arial" w:cs="Arial"/>
        </w:rPr>
      </w:pPr>
      <w:r w:rsidRPr="001267B8">
        <w:rPr>
          <w:rFonts w:ascii="Arial" w:eastAsia="CG Times" w:hAnsi="Arial" w:cs="Arial"/>
          <w:bCs/>
        </w:rPr>
        <w:t>včetně subdodavatelů, dodavatelů nebo subjektů, jejichž způsobilost je využívána ve smyslu směrnic o zadávání veřejných zakázek, pokud představují více než 10 % hodnoty zakázky</w:t>
      </w:r>
      <w:r w:rsidRPr="001267B8">
        <w:rPr>
          <w:rFonts w:ascii="Arial" w:eastAsia="CG Times" w:hAnsi="Arial" w:cs="Arial"/>
        </w:rPr>
        <w:t>, nebo společně s nimi.</w:t>
      </w:r>
    </w:p>
    <w:p w14:paraId="1B04AFFD" w14:textId="77777777" w:rsidR="005853B6" w:rsidRPr="001267B8" w:rsidRDefault="005853B6" w:rsidP="005853B6">
      <w:pPr>
        <w:spacing w:before="240" w:after="120"/>
        <w:jc w:val="both"/>
        <w:rPr>
          <w:rFonts w:ascii="Arial" w:eastAsia="CG Times" w:hAnsi="Arial" w:cs="Arial"/>
        </w:rPr>
      </w:pPr>
      <w:r w:rsidRPr="001267B8">
        <w:rPr>
          <w:rFonts w:ascii="Arial" w:eastAsia="CG Times" w:hAnsi="Arial" w:cs="Arial"/>
        </w:rPr>
        <w:t xml:space="preserve">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Kromě toho je objednatel oprávněn požadovat při porušení tohoto ustanovení po zhotoviteli smluvní pokutu ve výši 20.000,- Kč. </w:t>
      </w:r>
    </w:p>
    <w:p w14:paraId="6E7B3C2E" w14:textId="77777777" w:rsidR="00D05400" w:rsidRPr="001267B8" w:rsidRDefault="00D05400" w:rsidP="00B57AD7">
      <w:pPr>
        <w:keepNext/>
        <w:spacing w:before="480"/>
        <w:jc w:val="both"/>
        <w:rPr>
          <w:rFonts w:ascii="Arial" w:hAnsi="Arial" w:cs="Arial"/>
          <w:b/>
        </w:rPr>
      </w:pPr>
      <w:r w:rsidRPr="001267B8">
        <w:rPr>
          <w:rFonts w:ascii="Arial" w:hAnsi="Arial" w:cs="Arial"/>
          <w:b/>
        </w:rPr>
        <w:t>VII. PŘEDÁNÍ A PŘEVZETÍ ČÁSTI DÍLA, MOŽNOST VÝPOVĚDI</w:t>
      </w:r>
    </w:p>
    <w:p w14:paraId="08C0B02B" w14:textId="2D71AC6C" w:rsidR="00D05400" w:rsidRPr="001267B8" w:rsidRDefault="00D05400" w:rsidP="00433647">
      <w:pPr>
        <w:pStyle w:val="Zkladntext"/>
        <w:keepNext/>
        <w:spacing w:before="240"/>
        <w:rPr>
          <w:rFonts w:ascii="Arial" w:hAnsi="Arial" w:cs="Arial"/>
        </w:rPr>
      </w:pPr>
      <w:r w:rsidRPr="001267B8">
        <w:rPr>
          <w:rFonts w:ascii="Arial" w:hAnsi="Arial" w:cs="Arial"/>
        </w:rPr>
        <w:t>VII.1. Dílo bude předá</w:t>
      </w:r>
      <w:r w:rsidR="007C6416" w:rsidRPr="001267B8">
        <w:rPr>
          <w:rFonts w:ascii="Arial" w:hAnsi="Arial" w:cs="Arial"/>
        </w:rPr>
        <w:t>vá</w:t>
      </w:r>
      <w:r w:rsidRPr="001267B8">
        <w:rPr>
          <w:rFonts w:ascii="Arial" w:hAnsi="Arial" w:cs="Arial"/>
        </w:rPr>
        <w:t>no</w:t>
      </w:r>
      <w:r w:rsidR="007C6416" w:rsidRPr="001267B8">
        <w:rPr>
          <w:rFonts w:ascii="Arial" w:hAnsi="Arial" w:cs="Arial"/>
        </w:rPr>
        <w:t xml:space="preserve"> postupně po částech, resp. po jednotlivých fázích/stupních dokumentace stavby, je je uvedeno výše v čl. III. O předání toho kterého stupně dokumentace se sepíše předávací protokol. </w:t>
      </w:r>
    </w:p>
    <w:p w14:paraId="6333140C" w14:textId="428E96C4" w:rsidR="00D05400" w:rsidRPr="001267B8" w:rsidRDefault="00D05400" w:rsidP="00433647">
      <w:pPr>
        <w:pStyle w:val="Zkladntext"/>
        <w:spacing w:before="240"/>
        <w:rPr>
          <w:rFonts w:ascii="Arial" w:hAnsi="Arial" w:cs="Arial"/>
        </w:rPr>
      </w:pPr>
      <w:r w:rsidRPr="001267B8">
        <w:rPr>
          <w:rFonts w:ascii="Arial" w:hAnsi="Arial" w:cs="Arial"/>
        </w:rPr>
        <w:t>VII.2. Objednatel, prostřednictvím svého zástupce ve věcech technických, sdělí dodavateli, zda dílo, v předložené podobě přebírá či nikoliv, a pokud nikoliv, uvede důvody, a to nejpozději do konce jednoměsíční akceptační lhůty, jejíž běh započne předáním</w:t>
      </w:r>
      <w:r w:rsidR="00310F89" w:rsidRPr="001267B8">
        <w:rPr>
          <w:rFonts w:ascii="Arial" w:hAnsi="Arial" w:cs="Arial"/>
        </w:rPr>
        <w:t xml:space="preserve"> té které části</w:t>
      </w:r>
      <w:r w:rsidRPr="001267B8">
        <w:rPr>
          <w:rFonts w:ascii="Arial" w:hAnsi="Arial" w:cs="Arial"/>
        </w:rPr>
        <w:t xml:space="preserve"> díla. Pro případ, že tak v uvedené lhůtě neučiní, smluvní strany sjednávají fikci, že dílo,</w:t>
      </w:r>
      <w:r w:rsidR="00310F89" w:rsidRPr="001267B8">
        <w:rPr>
          <w:rFonts w:ascii="Arial" w:hAnsi="Arial" w:cs="Arial"/>
        </w:rPr>
        <w:t xml:space="preserve"> resp. tu kterou jeho část, </w:t>
      </w:r>
      <w:r w:rsidRPr="001267B8">
        <w:rPr>
          <w:rFonts w:ascii="Arial" w:hAnsi="Arial" w:cs="Arial"/>
        </w:rPr>
        <w:t>v předané podobě převzal.</w:t>
      </w:r>
    </w:p>
    <w:p w14:paraId="3994F391" w14:textId="2753D346" w:rsidR="00D05400" w:rsidRPr="001267B8" w:rsidRDefault="00D05400" w:rsidP="00433647">
      <w:pPr>
        <w:pStyle w:val="Zkladntext"/>
        <w:spacing w:before="240"/>
        <w:rPr>
          <w:rFonts w:ascii="Arial" w:hAnsi="Arial" w:cs="Arial"/>
        </w:rPr>
      </w:pPr>
      <w:r w:rsidRPr="001267B8">
        <w:rPr>
          <w:rFonts w:ascii="Arial" w:hAnsi="Arial" w:cs="Arial"/>
        </w:rPr>
        <w:t>VII.3. O opětovném předání díla bude rovněž sepsán předávací protokol.</w:t>
      </w:r>
    </w:p>
    <w:p w14:paraId="55DCF1E8" w14:textId="0659F5FA" w:rsidR="003F6B7C" w:rsidRPr="001267B8" w:rsidRDefault="00310F89" w:rsidP="00433647">
      <w:pPr>
        <w:pStyle w:val="Zkladntext"/>
        <w:spacing w:before="240"/>
        <w:rPr>
          <w:rFonts w:ascii="Arial" w:hAnsi="Arial" w:cs="Arial"/>
        </w:rPr>
      </w:pPr>
      <w:r w:rsidRPr="001267B8">
        <w:rPr>
          <w:rFonts w:ascii="Arial" w:hAnsi="Arial" w:cs="Arial"/>
        </w:rPr>
        <w:t>VII.4. Objednatel je též oprávněn kdykoliv během jednoměšíční akceptační lhůty tuto smlouvu zhotoviteli písemně vypovědět s účinky pro další fáze/stupně dokumentace stavby</w:t>
      </w:r>
      <w:r w:rsidR="00AA1960">
        <w:rPr>
          <w:rFonts w:ascii="Arial" w:hAnsi="Arial" w:cs="Arial"/>
        </w:rPr>
        <w:t>.</w:t>
      </w:r>
      <w:r w:rsidRPr="001267B8">
        <w:rPr>
          <w:rFonts w:ascii="Arial" w:hAnsi="Arial" w:cs="Arial"/>
        </w:rPr>
        <w:t xml:space="preserve"> Případné nároky smluvních stran ze záruky za jakost díla, z vad díla, z ujednání o smluvní pokutě, apod., nejsou výpovědí dotčeny. Výpověď je platná, pokud je během akceptační lhůty odeslána v souladu s čl. X. a pokud následně dojde k jejímu doručení. </w:t>
      </w:r>
    </w:p>
    <w:p w14:paraId="1016CA41" w14:textId="77777777" w:rsidR="00D05400" w:rsidRPr="001267B8" w:rsidRDefault="00D05400" w:rsidP="003E2BEC">
      <w:pPr>
        <w:spacing w:before="480"/>
        <w:jc w:val="both"/>
        <w:rPr>
          <w:rFonts w:ascii="Arial" w:hAnsi="Arial" w:cs="Arial"/>
          <w:b/>
        </w:rPr>
      </w:pPr>
      <w:r w:rsidRPr="001267B8">
        <w:rPr>
          <w:rFonts w:ascii="Arial" w:hAnsi="Arial" w:cs="Arial"/>
          <w:b/>
        </w:rPr>
        <w:lastRenderedPageBreak/>
        <w:t>VIII. ZÁRUKA ZA JAKOST DÍLA, VADY DÍLA</w:t>
      </w:r>
    </w:p>
    <w:p w14:paraId="5559CFF1" w14:textId="77777777" w:rsidR="00D05400" w:rsidRPr="001267B8" w:rsidRDefault="00D05400" w:rsidP="003E2BEC">
      <w:pPr>
        <w:pStyle w:val="Zkladntext"/>
        <w:spacing w:before="240"/>
        <w:rPr>
          <w:rFonts w:ascii="Arial" w:hAnsi="Arial" w:cs="Arial"/>
        </w:rPr>
      </w:pPr>
      <w:r w:rsidRPr="001267B8">
        <w:rPr>
          <w:rFonts w:ascii="Arial" w:hAnsi="Arial" w:cs="Arial"/>
        </w:rPr>
        <w:t>VIII.1. Zhotovitel prohlašuje a zaručuje, že dílo bude mít vlastnosti vyplývající z čl. „II. Předmět díla“ a čl. „VI. Provádění díla“, tj. zejména vlastnosti uvedené v právních předpisech, technických a jiných normách, a v rozhodnutích, které se k dílu vztahují, a to i pokud tyto normy a předpisy nejsou obecně závazné; jinak vlastnosti obvyklé, vyplývající z účelu díla.</w:t>
      </w:r>
    </w:p>
    <w:p w14:paraId="718B3075" w14:textId="77777777" w:rsidR="00D05400" w:rsidRPr="001267B8" w:rsidRDefault="00D05400" w:rsidP="003E2BEC">
      <w:pPr>
        <w:pStyle w:val="Zkladntext"/>
        <w:spacing w:before="120"/>
        <w:rPr>
          <w:rFonts w:ascii="Arial" w:hAnsi="Arial" w:cs="Arial"/>
        </w:rPr>
      </w:pPr>
      <w:r w:rsidRPr="001267B8">
        <w:rPr>
          <w:rFonts w:ascii="Arial" w:hAnsi="Arial" w:cs="Arial"/>
        </w:rPr>
        <w:t>Jestliže nemá dílo výše uvedené vlastnosti, má vady, ledaže by rozpor s právním předpisem, normou ČSN či rozhodnutím vznikl změnou toho kterého dokumentu, ke které by došlo až po předání díla, resp. té které jeho části.</w:t>
      </w:r>
    </w:p>
    <w:p w14:paraId="03CEE587" w14:textId="1B4F8AA3" w:rsidR="00D05400" w:rsidRPr="001267B8" w:rsidRDefault="00D05400" w:rsidP="003E2BEC">
      <w:pPr>
        <w:pStyle w:val="Zkladntext"/>
        <w:spacing w:before="240"/>
        <w:rPr>
          <w:rFonts w:ascii="Arial" w:hAnsi="Arial" w:cs="Arial"/>
        </w:rPr>
      </w:pPr>
      <w:r w:rsidRPr="001267B8">
        <w:rPr>
          <w:rFonts w:ascii="Arial" w:hAnsi="Arial" w:cs="Arial"/>
        </w:rPr>
        <w:t xml:space="preserve">VIII.2. Zhotovitel poskytuje za </w:t>
      </w:r>
      <w:r w:rsidR="00525C00" w:rsidRPr="001267B8">
        <w:rPr>
          <w:rFonts w:ascii="Arial" w:hAnsi="Arial" w:cs="Arial"/>
        </w:rPr>
        <w:t>dílo záruku v</w:t>
      </w:r>
      <w:r w:rsidR="003B65D5">
        <w:rPr>
          <w:rFonts w:ascii="Arial" w:hAnsi="Arial" w:cs="Arial"/>
        </w:rPr>
        <w:t> </w:t>
      </w:r>
      <w:r w:rsidR="00525C00" w:rsidRPr="001267B8">
        <w:rPr>
          <w:rFonts w:ascii="Arial" w:hAnsi="Arial" w:cs="Arial"/>
        </w:rPr>
        <w:t>délce</w:t>
      </w:r>
      <w:r w:rsidR="003B65D5">
        <w:rPr>
          <w:rFonts w:ascii="Arial" w:hAnsi="Arial" w:cs="Arial"/>
        </w:rPr>
        <w:t xml:space="preserve"> 60 měsíců. </w:t>
      </w:r>
    </w:p>
    <w:p w14:paraId="33482A9C" w14:textId="390FFB6D" w:rsidR="00D05400" w:rsidRPr="001267B8" w:rsidRDefault="00D05400" w:rsidP="003E2BEC">
      <w:pPr>
        <w:pStyle w:val="Zkladntext"/>
        <w:spacing w:before="120"/>
        <w:rPr>
          <w:rFonts w:ascii="Arial" w:hAnsi="Arial" w:cs="Arial"/>
        </w:rPr>
      </w:pPr>
      <w:r w:rsidRPr="001267B8">
        <w:rPr>
          <w:rFonts w:ascii="Arial" w:hAnsi="Arial" w:cs="Arial"/>
        </w:rPr>
        <w:t>Záruční doba týkající se díla</w:t>
      </w:r>
      <w:r w:rsidR="00310F89" w:rsidRPr="001267B8">
        <w:rPr>
          <w:rFonts w:ascii="Arial" w:hAnsi="Arial" w:cs="Arial"/>
        </w:rPr>
        <w:t>, resp. té které jeho části,</w:t>
      </w:r>
      <w:r w:rsidRPr="001267B8">
        <w:rPr>
          <w:rFonts w:ascii="Arial" w:hAnsi="Arial" w:cs="Arial"/>
        </w:rPr>
        <w:t xml:space="preserve"> počíná běžet dnem převzetí díla. Od oznámení vady do jejího odstranění záruční doba neběží.</w:t>
      </w:r>
    </w:p>
    <w:p w14:paraId="72976FD8" w14:textId="77777777" w:rsidR="00D05400" w:rsidRPr="001267B8" w:rsidRDefault="00D05400" w:rsidP="003E2BEC">
      <w:pPr>
        <w:pStyle w:val="Zkladntext"/>
        <w:spacing w:before="120"/>
        <w:rPr>
          <w:rFonts w:ascii="Arial" w:hAnsi="Arial" w:cs="Arial"/>
        </w:rPr>
      </w:pPr>
      <w:r w:rsidRPr="001267B8">
        <w:rPr>
          <w:rFonts w:ascii="Arial" w:hAnsi="Arial" w:cs="Arial"/>
        </w:rPr>
        <w:t>Vady, které objednatel zjistil a které reklamoval v záruční době, je zhotovitel povinen bez zbytečného odkladu bezplatně odstranit.</w:t>
      </w:r>
    </w:p>
    <w:p w14:paraId="36AAB51E" w14:textId="263000ED" w:rsidR="00D05400" w:rsidRDefault="00D05400" w:rsidP="003E2BEC">
      <w:pPr>
        <w:pStyle w:val="Zkladntext"/>
        <w:spacing w:before="240"/>
        <w:rPr>
          <w:rFonts w:ascii="Arial" w:hAnsi="Arial" w:cs="Arial"/>
        </w:rPr>
      </w:pPr>
      <w:r w:rsidRPr="001267B8">
        <w:rPr>
          <w:rFonts w:ascii="Arial" w:hAnsi="Arial" w:cs="Arial"/>
        </w:rPr>
        <w:t xml:space="preserve">VIII.3. Objednatel je povinen jakékoliv zjištěné vady neprodleně oznámit zhotoviteli písemnou formou, nebo alespoň prostým e-mailem. V reklamaci musí být vady popsány. Zhotovitel bezodkladně navrhne a projedná s objednatelem způsob odstranění vad. </w:t>
      </w:r>
    </w:p>
    <w:p w14:paraId="4DF31F48" w14:textId="77777777" w:rsidR="00D05400" w:rsidRPr="001267B8" w:rsidRDefault="00D05400" w:rsidP="003E2BEC">
      <w:pPr>
        <w:pStyle w:val="Zkladntext"/>
        <w:spacing w:before="240"/>
        <w:rPr>
          <w:rFonts w:ascii="Arial" w:hAnsi="Arial" w:cs="Arial"/>
        </w:rPr>
      </w:pPr>
      <w:r w:rsidRPr="001267B8">
        <w:rPr>
          <w:rFonts w:ascii="Arial" w:hAnsi="Arial" w:cs="Arial"/>
        </w:rPr>
        <w:t>VIII.4. Zhotovitel je povinen vady odstranit neprodleně, nelze-li tak učinit, je povinen nejpozději do 7 kalendářních dní po obdržení reklamace písemně navrhnout objednateli termín odstranění vad. V případě, že se strany nedohodnou písemně na termínu odstranění vad, má se za to, že zhotovitel provede odstranění vady bez zbytečného odkladu, nejpozději do 10 dní od doručení reklamace.</w:t>
      </w:r>
    </w:p>
    <w:p w14:paraId="0303EFC4" w14:textId="77777777" w:rsidR="00D05400" w:rsidRPr="001267B8" w:rsidRDefault="00D05400" w:rsidP="003E2BEC">
      <w:pPr>
        <w:pStyle w:val="Zkladntext"/>
        <w:spacing w:before="120"/>
        <w:rPr>
          <w:rFonts w:ascii="Arial" w:hAnsi="Arial" w:cs="Arial"/>
        </w:rPr>
      </w:pPr>
      <w:r w:rsidRPr="001267B8">
        <w:rPr>
          <w:rFonts w:ascii="Arial" w:hAnsi="Arial" w:cs="Arial"/>
        </w:rPr>
        <w:t>Jestliže zhotovitel do 10 dnů od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(čl.IX.) tím není dotčena.</w:t>
      </w:r>
    </w:p>
    <w:p w14:paraId="4911E72D" w14:textId="77777777" w:rsidR="00D05400" w:rsidRPr="001267B8" w:rsidRDefault="00D05400" w:rsidP="003E2BEC">
      <w:pPr>
        <w:pStyle w:val="Zkladntext"/>
        <w:spacing w:before="240"/>
        <w:rPr>
          <w:rFonts w:ascii="Arial" w:hAnsi="Arial" w:cs="Arial"/>
        </w:rPr>
      </w:pPr>
      <w:r w:rsidRPr="001267B8">
        <w:rPr>
          <w:rFonts w:ascii="Arial" w:hAnsi="Arial" w:cs="Arial"/>
        </w:rPr>
        <w:t>VIII.5. Reklamaci lze uplatnit nejpozději do posledního dne záruční doby, přičemž za včas uplatněnou se považuje i reklamace odeslaná objednatelem v souladu s čl. X. v poslední den záruční doby, dojde-li následně k jejímu doručení.</w:t>
      </w:r>
    </w:p>
    <w:p w14:paraId="4EDE934C" w14:textId="77777777" w:rsidR="00D05400" w:rsidRPr="001267B8" w:rsidRDefault="00D05400" w:rsidP="003E2BEC">
      <w:pPr>
        <w:pStyle w:val="Zkladntext"/>
        <w:spacing w:before="240"/>
        <w:rPr>
          <w:rFonts w:ascii="Arial" w:hAnsi="Arial" w:cs="Arial"/>
        </w:rPr>
      </w:pPr>
      <w:r w:rsidRPr="001267B8">
        <w:rPr>
          <w:rFonts w:ascii="Arial" w:hAnsi="Arial" w:cs="Arial"/>
        </w:rPr>
        <w:t>VIII.6. V ostatním se vady díla řídí občanským zákoníkem.</w:t>
      </w:r>
    </w:p>
    <w:p w14:paraId="4BC5B54F" w14:textId="77777777" w:rsidR="00D05400" w:rsidRPr="001267B8" w:rsidRDefault="00D05400" w:rsidP="003E2BEC">
      <w:pPr>
        <w:pStyle w:val="Zkladntext"/>
        <w:spacing w:before="480"/>
        <w:rPr>
          <w:rFonts w:ascii="Arial" w:hAnsi="Arial" w:cs="Arial"/>
        </w:rPr>
      </w:pPr>
      <w:r w:rsidRPr="001267B8">
        <w:rPr>
          <w:rFonts w:ascii="Arial" w:hAnsi="Arial" w:cs="Arial"/>
          <w:b/>
          <w:bCs/>
        </w:rPr>
        <w:t>IX. SMLUVNÍ POKUTY</w:t>
      </w:r>
    </w:p>
    <w:p w14:paraId="7AC96459" w14:textId="261CD587" w:rsidR="00D05400" w:rsidRPr="00AA1960" w:rsidRDefault="00D05400" w:rsidP="003E2BEC">
      <w:pPr>
        <w:pStyle w:val="Zkladntext"/>
        <w:spacing w:before="240"/>
        <w:rPr>
          <w:rFonts w:ascii="Arial" w:hAnsi="Arial" w:cs="Arial"/>
        </w:rPr>
      </w:pPr>
      <w:r w:rsidRPr="001267B8">
        <w:rPr>
          <w:rFonts w:ascii="Arial" w:hAnsi="Arial" w:cs="Arial"/>
        </w:rPr>
        <w:t>IX.1. Pro případ prodlení zhotovitele s provedením díla,</w:t>
      </w:r>
      <w:r w:rsidR="00310F89" w:rsidRPr="001267B8">
        <w:rPr>
          <w:rFonts w:ascii="Arial" w:hAnsi="Arial" w:cs="Arial"/>
        </w:rPr>
        <w:t xml:space="preserve"> resp. té které jeho části,</w:t>
      </w:r>
      <w:r w:rsidRPr="001267B8">
        <w:rPr>
          <w:rFonts w:ascii="Arial" w:hAnsi="Arial" w:cs="Arial"/>
        </w:rPr>
        <w:t xml:space="preserve"> zavazuje se zhotovitel zaplatit objednateli smluvní pokutu ve výši 0,2 % z ceny díla, </w:t>
      </w:r>
      <w:r w:rsidR="00310F89" w:rsidRPr="001267B8">
        <w:rPr>
          <w:rFonts w:ascii="Arial" w:hAnsi="Arial" w:cs="Arial"/>
        </w:rPr>
        <w:t xml:space="preserve">resp. té které jeho </w:t>
      </w:r>
      <w:r w:rsidR="00310F89" w:rsidRPr="00AA1960">
        <w:rPr>
          <w:rFonts w:ascii="Arial" w:hAnsi="Arial" w:cs="Arial"/>
        </w:rPr>
        <w:t xml:space="preserve">části, </w:t>
      </w:r>
      <w:r w:rsidRPr="00AA1960">
        <w:rPr>
          <w:rFonts w:ascii="Arial" w:hAnsi="Arial" w:cs="Arial"/>
        </w:rPr>
        <w:t>vč. DPH, za každý započatý den prodlení. Za prodlení s provedením díla</w:t>
      </w:r>
      <w:r w:rsidR="00310F89" w:rsidRPr="00AA1960">
        <w:rPr>
          <w:rFonts w:ascii="Arial" w:hAnsi="Arial" w:cs="Arial"/>
        </w:rPr>
        <w:t>, resp. té které jeho části,</w:t>
      </w:r>
      <w:r w:rsidRPr="00AA1960">
        <w:rPr>
          <w:rFonts w:ascii="Arial" w:hAnsi="Arial" w:cs="Arial"/>
        </w:rPr>
        <w:t xml:space="preserve"> se považuje též případ, kdy dílo</w:t>
      </w:r>
      <w:r w:rsidR="00310F89" w:rsidRPr="00AA1960">
        <w:rPr>
          <w:rFonts w:ascii="Arial" w:hAnsi="Arial" w:cs="Arial"/>
        </w:rPr>
        <w:t>, resp. ta která jeho část,</w:t>
      </w:r>
      <w:r w:rsidRPr="00AA1960">
        <w:rPr>
          <w:rFonts w:ascii="Arial" w:hAnsi="Arial" w:cs="Arial"/>
        </w:rPr>
        <w:t xml:space="preserve"> je předáno s vadami, které objednatel vytkne zhotoviteli během jednoměsíční akceptační lhůty.</w:t>
      </w:r>
    </w:p>
    <w:p w14:paraId="1B1BA392" w14:textId="77777777" w:rsidR="001933FA" w:rsidRPr="00AA1960" w:rsidRDefault="00D05400" w:rsidP="003E2BEC">
      <w:pPr>
        <w:pStyle w:val="Zkladntext"/>
        <w:spacing w:before="240"/>
        <w:rPr>
          <w:rFonts w:ascii="Arial" w:hAnsi="Arial" w:cs="Arial"/>
        </w:rPr>
      </w:pPr>
      <w:r w:rsidRPr="00AA1960">
        <w:rPr>
          <w:rFonts w:ascii="Arial" w:hAnsi="Arial" w:cs="Arial"/>
        </w:rPr>
        <w:t xml:space="preserve">IX.2. Pro případ prodlení zhotovitele s provedením díla, resp. té které jeho části o delší dobu než 2 měsíce, je objednatel oprávněn vypovědět zhotoviteli smlouvu bez nároku </w:t>
      </w:r>
      <w:r w:rsidR="001933FA" w:rsidRPr="00AA1960">
        <w:rPr>
          <w:rFonts w:ascii="Arial" w:hAnsi="Arial" w:cs="Arial"/>
        </w:rPr>
        <w:t xml:space="preserve">zhotovitele </w:t>
      </w:r>
      <w:r w:rsidRPr="00AA1960">
        <w:rPr>
          <w:rFonts w:ascii="Arial" w:hAnsi="Arial" w:cs="Arial"/>
        </w:rPr>
        <w:t>na náhradu škody.</w:t>
      </w:r>
    </w:p>
    <w:p w14:paraId="651CDF59" w14:textId="07E36146" w:rsidR="00D05400" w:rsidRPr="001267B8" w:rsidRDefault="00D05400" w:rsidP="003E2BEC">
      <w:pPr>
        <w:pStyle w:val="Zkladntext"/>
        <w:spacing w:before="240"/>
        <w:rPr>
          <w:rFonts w:ascii="Arial" w:hAnsi="Arial" w:cs="Arial"/>
        </w:rPr>
      </w:pPr>
      <w:r w:rsidRPr="00AA1960">
        <w:rPr>
          <w:rFonts w:ascii="Arial" w:hAnsi="Arial" w:cs="Arial"/>
        </w:rPr>
        <w:t>IX.3. Pro případ prodlení s odstraněním vady vytknuté po převzetí díla nebo v záruční době se zhotovitel zavazuje zaplatit objednateli smluvní pokutu ve výši 0,2 % z celkové ceny díla, resp. té které části díla, vč. DPH, za každou vadu a každý započatý den prodlení.</w:t>
      </w:r>
    </w:p>
    <w:p w14:paraId="1FB14934" w14:textId="59BF4B0A" w:rsidR="00D05400" w:rsidRPr="001267B8" w:rsidRDefault="00D05400" w:rsidP="003E2BEC">
      <w:pPr>
        <w:pStyle w:val="Zkladntext"/>
        <w:spacing w:before="240"/>
        <w:rPr>
          <w:rFonts w:ascii="Arial" w:hAnsi="Arial" w:cs="Arial"/>
        </w:rPr>
      </w:pPr>
      <w:r w:rsidRPr="001267B8">
        <w:rPr>
          <w:rFonts w:ascii="Arial" w:hAnsi="Arial" w:cs="Arial"/>
        </w:rPr>
        <w:t>IX.4. V případě prodlení objednatele s placením účetního dokladu zaplatí objednatel zhotoviteli zákonný úrok z</w:t>
      </w:r>
      <w:r w:rsidR="00310F89" w:rsidRPr="001267B8">
        <w:rPr>
          <w:rFonts w:ascii="Arial" w:hAnsi="Arial" w:cs="Arial"/>
        </w:rPr>
        <w:t> </w:t>
      </w:r>
      <w:r w:rsidRPr="001267B8">
        <w:rPr>
          <w:rFonts w:ascii="Arial" w:hAnsi="Arial" w:cs="Arial"/>
        </w:rPr>
        <w:t>prodlení</w:t>
      </w:r>
      <w:r w:rsidR="00310F89" w:rsidRPr="001267B8">
        <w:rPr>
          <w:rFonts w:ascii="Arial" w:hAnsi="Arial" w:cs="Arial"/>
        </w:rPr>
        <w:t xml:space="preserve"> z dlužné částky</w:t>
      </w:r>
      <w:r w:rsidRPr="001267B8">
        <w:rPr>
          <w:rFonts w:ascii="Arial" w:hAnsi="Arial" w:cs="Arial"/>
        </w:rPr>
        <w:t xml:space="preserve"> za každý započatý den prodlení.</w:t>
      </w:r>
    </w:p>
    <w:p w14:paraId="6F520AA2" w14:textId="6FBD144D" w:rsidR="00D05400" w:rsidRPr="001267B8" w:rsidRDefault="00D05400" w:rsidP="003E2BEC">
      <w:pPr>
        <w:pStyle w:val="Zkladntext"/>
        <w:spacing w:before="240"/>
        <w:rPr>
          <w:rFonts w:ascii="Arial" w:hAnsi="Arial" w:cs="Arial"/>
        </w:rPr>
      </w:pPr>
      <w:r w:rsidRPr="001267B8">
        <w:rPr>
          <w:rFonts w:ascii="Arial" w:hAnsi="Arial" w:cs="Arial"/>
        </w:rPr>
        <w:t xml:space="preserve">IX.5. Pro případ, kdy vada díla bude mít za následek navýšení skutečných nákladů stavby oproti nákladům rozpočtovaným, zavazuje se zhotovitel zaplatit objednateli smluvní pokutu ve výši 20 % z rozdílu mezi skutečnými a rozpočtovanými náklady vyvolaného předmětnou vadou. Celkový úhrn smluvních pokut dle předchozí věty však může být maximálně ve výši </w:t>
      </w:r>
      <w:r w:rsidR="00310F89" w:rsidRPr="001267B8">
        <w:rPr>
          <w:rFonts w:ascii="Arial" w:hAnsi="Arial" w:cs="Arial"/>
        </w:rPr>
        <w:t xml:space="preserve">souhrnné ceny díla vč. DPH. </w:t>
      </w:r>
      <w:r w:rsidR="009C1DA9" w:rsidRPr="001267B8">
        <w:rPr>
          <w:rFonts w:ascii="Arial" w:hAnsi="Arial" w:cs="Arial"/>
        </w:rPr>
        <w:t xml:space="preserve">Za vadu díla se nepovažují okolnosti způsobující navýšení nákladů stavby, které zhotovitel nemohl předpokládat ani při vynaložení řádné péče. </w:t>
      </w:r>
    </w:p>
    <w:p w14:paraId="43C0CB07" w14:textId="165D14CA" w:rsidR="00D46167" w:rsidRPr="001267B8" w:rsidRDefault="00D46167" w:rsidP="003E2BEC">
      <w:pPr>
        <w:pStyle w:val="Zkladntext"/>
        <w:spacing w:before="240"/>
        <w:rPr>
          <w:rFonts w:ascii="Arial" w:hAnsi="Arial" w:cs="Arial"/>
        </w:rPr>
      </w:pPr>
      <w:r w:rsidRPr="001267B8">
        <w:rPr>
          <w:rFonts w:ascii="Arial" w:hAnsi="Arial" w:cs="Arial"/>
        </w:rPr>
        <w:lastRenderedPageBreak/>
        <w:t xml:space="preserve">IX.6. Pro případ porušení povinnosti poskytnutí součinnosti při vypracování návrhu technických částí odpovědí na žádosti o vysvětlení zadávací dokumentace ve smyslu § 98 zákona o zadávání veřejných zakázek dle čl. II odst. II.2.3. se zhotovitel zavazuje zaplatit objednateli smluvní pokutu ve výši 5.000 Kč za každé jednotlivé porušení. </w:t>
      </w:r>
    </w:p>
    <w:p w14:paraId="396ED247" w14:textId="54CFF49E" w:rsidR="00D05400" w:rsidRPr="001267B8" w:rsidRDefault="00D05400" w:rsidP="003E2BEC">
      <w:pPr>
        <w:pStyle w:val="Zkladntext"/>
        <w:spacing w:before="240"/>
        <w:rPr>
          <w:rFonts w:ascii="Arial" w:hAnsi="Arial" w:cs="Arial"/>
        </w:rPr>
      </w:pPr>
      <w:r w:rsidRPr="001267B8">
        <w:rPr>
          <w:rFonts w:ascii="Arial" w:hAnsi="Arial" w:cs="Arial"/>
        </w:rPr>
        <w:t>IX.</w:t>
      </w:r>
      <w:r w:rsidR="00D46167" w:rsidRPr="001267B8">
        <w:rPr>
          <w:rFonts w:ascii="Arial" w:hAnsi="Arial" w:cs="Arial"/>
        </w:rPr>
        <w:t>7</w:t>
      </w:r>
      <w:r w:rsidRPr="001267B8">
        <w:rPr>
          <w:rFonts w:ascii="Arial" w:hAnsi="Arial" w:cs="Arial"/>
        </w:rPr>
        <w:t xml:space="preserve">. Smluvní strany výslovně sjednávají, že zaplacením jakékoliv smluvní pokuty není dotčeno právo na náhradu škody, která z porušení předmětné povinnosti vznikla, a to i ve výši přesahující smluvní pokutu. </w:t>
      </w:r>
    </w:p>
    <w:p w14:paraId="04BE8C1F" w14:textId="0F2A373D" w:rsidR="00B54E1E" w:rsidRPr="001267B8" w:rsidRDefault="00B54E1E" w:rsidP="00B54E1E">
      <w:pPr>
        <w:pStyle w:val="Zkladntext"/>
        <w:spacing w:before="240"/>
        <w:rPr>
          <w:rFonts w:ascii="Arial" w:hAnsi="Arial" w:cs="Arial"/>
        </w:rPr>
      </w:pPr>
      <w:r w:rsidRPr="001267B8">
        <w:rPr>
          <w:rFonts w:ascii="Arial" w:hAnsi="Arial" w:cs="Arial"/>
        </w:rPr>
        <w:t>IX.</w:t>
      </w:r>
      <w:r w:rsidR="00EE3AA1" w:rsidRPr="001267B8">
        <w:rPr>
          <w:rFonts w:ascii="Arial" w:hAnsi="Arial" w:cs="Arial"/>
        </w:rPr>
        <w:t>8</w:t>
      </w:r>
      <w:r w:rsidRPr="001267B8">
        <w:rPr>
          <w:rFonts w:ascii="Arial" w:hAnsi="Arial" w:cs="Arial"/>
        </w:rPr>
        <w:t>. Splatnost vyúčtování smluvní pokuty či zákonného úroku z prodlení se sjednává do 10 dnů od doručení vyúčtování druhé smluvní straně.</w:t>
      </w:r>
    </w:p>
    <w:p w14:paraId="1D123F4E" w14:textId="735A2B3A" w:rsidR="00B54E1E" w:rsidRPr="001267B8" w:rsidRDefault="00B54E1E" w:rsidP="00B54E1E">
      <w:pPr>
        <w:pStyle w:val="Zkladntext"/>
        <w:spacing w:before="240"/>
        <w:rPr>
          <w:rFonts w:ascii="Arial" w:hAnsi="Arial" w:cs="Arial"/>
        </w:rPr>
      </w:pPr>
      <w:r w:rsidRPr="001267B8">
        <w:rPr>
          <w:rFonts w:ascii="Arial" w:hAnsi="Arial" w:cs="Arial"/>
        </w:rPr>
        <w:t>IX.</w:t>
      </w:r>
      <w:r w:rsidR="00EE3AA1" w:rsidRPr="001267B8">
        <w:rPr>
          <w:rFonts w:ascii="Arial" w:hAnsi="Arial" w:cs="Arial"/>
        </w:rPr>
        <w:t>9</w:t>
      </w:r>
      <w:r w:rsidRPr="001267B8">
        <w:rPr>
          <w:rFonts w:ascii="Arial" w:hAnsi="Arial" w:cs="Arial"/>
        </w:rPr>
        <w:t xml:space="preserve">. Smluvní strany si mohou vzájemně započíst pohledávky z této smlouvy, a to i pohledávky nesplatné. </w:t>
      </w:r>
    </w:p>
    <w:p w14:paraId="6B85B725" w14:textId="77777777" w:rsidR="00D05400" w:rsidRPr="001267B8" w:rsidRDefault="00D05400" w:rsidP="003E2BEC">
      <w:pPr>
        <w:spacing w:before="480"/>
        <w:jc w:val="both"/>
        <w:rPr>
          <w:rFonts w:ascii="Arial" w:hAnsi="Arial" w:cs="Arial"/>
          <w:b/>
        </w:rPr>
      </w:pPr>
      <w:r w:rsidRPr="001267B8">
        <w:rPr>
          <w:rFonts w:ascii="Arial" w:hAnsi="Arial" w:cs="Arial"/>
          <w:b/>
        </w:rPr>
        <w:t>X. DORUČOVÁNÍ</w:t>
      </w:r>
    </w:p>
    <w:p w14:paraId="03CFFFFB" w14:textId="77777777" w:rsidR="00D05400" w:rsidRPr="001267B8" w:rsidRDefault="00D05400" w:rsidP="003E2BEC">
      <w:pPr>
        <w:pStyle w:val="Zkladntext"/>
        <w:spacing w:before="120"/>
        <w:rPr>
          <w:rFonts w:ascii="Arial" w:hAnsi="Arial" w:cs="Arial"/>
        </w:rPr>
      </w:pPr>
      <w:r w:rsidRPr="001267B8">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5D9BE546" w14:textId="77777777" w:rsidR="00D05400" w:rsidRPr="001267B8" w:rsidRDefault="00D05400" w:rsidP="003E2BEC">
      <w:pPr>
        <w:spacing w:before="480"/>
        <w:jc w:val="both"/>
        <w:rPr>
          <w:rFonts w:ascii="Arial" w:hAnsi="Arial" w:cs="Arial"/>
          <w:b/>
        </w:rPr>
      </w:pPr>
      <w:r w:rsidRPr="001267B8">
        <w:rPr>
          <w:rFonts w:ascii="Arial" w:hAnsi="Arial" w:cs="Arial"/>
          <w:b/>
        </w:rPr>
        <w:t>XI. UŽITÍ PROJEKTOVÉ DOKUMENTACE</w:t>
      </w:r>
    </w:p>
    <w:p w14:paraId="40B784E6" w14:textId="77777777" w:rsidR="00D05400" w:rsidRPr="001267B8" w:rsidRDefault="00D05400" w:rsidP="003E2BEC">
      <w:pPr>
        <w:pStyle w:val="ZkladntextIMP"/>
        <w:suppressAutoHyphens w:val="0"/>
        <w:spacing w:before="240" w:line="240" w:lineRule="auto"/>
        <w:jc w:val="both"/>
        <w:rPr>
          <w:rFonts w:ascii="Arial" w:hAnsi="Arial" w:cs="Arial"/>
          <w:sz w:val="20"/>
        </w:rPr>
      </w:pPr>
      <w:r w:rsidRPr="001267B8">
        <w:rPr>
          <w:rFonts w:ascii="Arial" w:hAnsi="Arial" w:cs="Arial"/>
          <w:sz w:val="20"/>
        </w:rPr>
        <w:t>XI. 1. Předáním díla, resp. té které jeho části, jakožto hmotně zachyceného výsledku činnosti určeného touto smlouvou, nabývá k němu objednatel vlastnické právo a oprávnění dílo, resp. tu kterou jeho část, užít, viz dále.</w:t>
      </w:r>
    </w:p>
    <w:p w14:paraId="5B72368E" w14:textId="3B45FEF6" w:rsidR="00D05400" w:rsidRPr="001267B8" w:rsidRDefault="00D05400" w:rsidP="003E2BEC">
      <w:pPr>
        <w:pStyle w:val="ZkladntextIMP"/>
        <w:spacing w:before="240" w:line="240" w:lineRule="auto"/>
        <w:jc w:val="both"/>
        <w:rPr>
          <w:rFonts w:ascii="Arial" w:hAnsi="Arial" w:cs="Arial"/>
          <w:sz w:val="20"/>
        </w:rPr>
      </w:pPr>
      <w:r w:rsidRPr="001267B8">
        <w:rPr>
          <w:rFonts w:ascii="Arial" w:hAnsi="Arial" w:cs="Arial"/>
          <w:sz w:val="20"/>
        </w:rPr>
        <w:t>XI. 2. Objednatel je oprávněn užít dílo, resp. tu kterou jeho část, všemi způsoby, které autorský zákon bere do úvahy, a to i pokud by autorský zákon vyžadoval pro takový způsob užití výslovný souhlas autora. Objednatel je tak zejména oprávněn pořizovat rozmnoženiny díla a</w:t>
      </w:r>
      <w:r w:rsidR="00D56805" w:rsidRPr="001267B8">
        <w:rPr>
          <w:rFonts w:ascii="Arial" w:hAnsi="Arial" w:cs="Arial"/>
          <w:sz w:val="20"/>
        </w:rPr>
        <w:t> </w:t>
      </w:r>
      <w:r w:rsidRPr="001267B8">
        <w:rPr>
          <w:rFonts w:ascii="Arial" w:hAnsi="Arial" w:cs="Arial"/>
          <w:sz w:val="20"/>
        </w:rPr>
        <w:t>osobně či prostřednictvím jiných osob měnit dílo, resp. tu kterou jeho část, oboje zejména za účelem bezproblémové realizace stavební akce, popřípadě projektového/neprojektového záměru, jehož je stavební akce součástí, jako celku, včetně bezproblémového chodu veškerých správních řízení a jiných správních činností s akcí souvisejících. Objednatel je rovněž oprávněn užít tu kterou část díla jako podklad pro zhotovení další části/dalších částí díla osobně či prostřednictvím jiných osob.</w:t>
      </w:r>
    </w:p>
    <w:p w14:paraId="47A3DEF8" w14:textId="77777777" w:rsidR="00D05400" w:rsidRPr="001267B8" w:rsidRDefault="00D05400" w:rsidP="003E2BEC">
      <w:pPr>
        <w:pStyle w:val="ZkladntextIMP"/>
        <w:spacing w:before="240" w:line="240" w:lineRule="auto"/>
        <w:jc w:val="both"/>
        <w:rPr>
          <w:rFonts w:ascii="Arial" w:hAnsi="Arial" w:cs="Arial"/>
          <w:sz w:val="20"/>
        </w:rPr>
      </w:pPr>
      <w:r w:rsidRPr="001267B8">
        <w:rPr>
          <w:rFonts w:ascii="Arial" w:hAnsi="Arial" w:cs="Arial"/>
          <w:sz w:val="20"/>
        </w:rPr>
        <w:t>XI. 3. Objednatel je oprávněn poskytnout, zpřístupnit či uveřejnit dílo, resp. tu kterou jeho část v zadávacím/výběrovém řízení, způsobem, jaký je u objednatele, jakožto zadavatele veřejných zakázek, obvyklý. Objednatel též v této souvislosti prohlašuje, že maximální míra transparentnosti je u něj, jakožto zadavatele veřejných zakázek, standardem, a zhotovitel prohlašuje, že je s tímto srozuměn. Objednatel je oprávněn dílo uveřejnit též bez uvedení důvodu.</w:t>
      </w:r>
    </w:p>
    <w:p w14:paraId="74ADB3D2" w14:textId="5FE4206E" w:rsidR="00D05400" w:rsidRPr="001267B8" w:rsidRDefault="00D05400" w:rsidP="003E2BEC">
      <w:pPr>
        <w:pStyle w:val="ZkladntextIMP"/>
        <w:spacing w:before="240" w:line="240" w:lineRule="auto"/>
        <w:jc w:val="both"/>
        <w:rPr>
          <w:rFonts w:ascii="Arial" w:hAnsi="Arial" w:cs="Arial"/>
          <w:sz w:val="20"/>
        </w:rPr>
      </w:pPr>
      <w:r w:rsidRPr="001267B8">
        <w:rPr>
          <w:rFonts w:ascii="Arial" w:hAnsi="Arial" w:cs="Arial"/>
          <w:sz w:val="20"/>
        </w:rPr>
        <w:t>XI. 4. Zhotovitel není oprávněn poskytnout či zpřístupnit dílo, resp. tu kterou jeho část, třetím osobám bez písemného souhlasu objednatele a předmět díla nebo i dílčí výsledky nebo údaje zpřístupnit třetím osobám.</w:t>
      </w:r>
    </w:p>
    <w:p w14:paraId="6FA64E1B" w14:textId="625A687E" w:rsidR="00DC6380" w:rsidRDefault="00DC6380" w:rsidP="003E2BEC">
      <w:pPr>
        <w:pStyle w:val="ZkladntextIMP"/>
        <w:spacing w:before="240" w:line="240" w:lineRule="auto"/>
        <w:jc w:val="both"/>
        <w:rPr>
          <w:rFonts w:ascii="Arial" w:hAnsi="Arial" w:cs="Arial"/>
          <w:sz w:val="20"/>
        </w:rPr>
      </w:pPr>
      <w:r w:rsidRPr="001267B8">
        <w:rPr>
          <w:rFonts w:ascii="Arial" w:hAnsi="Arial" w:cs="Arial"/>
          <w:sz w:val="20"/>
        </w:rPr>
        <w:t xml:space="preserve">XI. 5. Autor touto smlouvou poskytuje licenci k účelu užití dle bodu XI. 1. až XI. 4. této smlouvy a k užití pro účely změny dokončené stavby. </w:t>
      </w:r>
    </w:p>
    <w:p w14:paraId="46D8766D" w14:textId="77777777" w:rsidR="00D05400" w:rsidRPr="001267B8" w:rsidRDefault="00D05400" w:rsidP="003E2BEC">
      <w:pPr>
        <w:pStyle w:val="Zkladntext"/>
        <w:tabs>
          <w:tab w:val="num" w:pos="720"/>
        </w:tabs>
        <w:spacing w:before="480"/>
        <w:rPr>
          <w:rFonts w:ascii="Arial" w:hAnsi="Arial" w:cs="Arial"/>
          <w:b/>
        </w:rPr>
      </w:pPr>
      <w:r w:rsidRPr="001267B8">
        <w:rPr>
          <w:rFonts w:ascii="Arial" w:hAnsi="Arial" w:cs="Arial"/>
          <w:b/>
        </w:rPr>
        <w:t>XII. ZÁVĚREČNÁ UJEDNÁNÍ</w:t>
      </w:r>
    </w:p>
    <w:p w14:paraId="7944063E" w14:textId="77777777" w:rsidR="00D05400" w:rsidRPr="001267B8" w:rsidRDefault="00D05400" w:rsidP="003E2BEC">
      <w:pPr>
        <w:pStyle w:val="Zkladntext"/>
        <w:spacing w:before="240"/>
        <w:rPr>
          <w:rFonts w:ascii="Arial" w:hAnsi="Arial" w:cs="Arial"/>
        </w:rPr>
      </w:pPr>
      <w:r w:rsidRPr="001267B8">
        <w:rPr>
          <w:rFonts w:ascii="Arial" w:hAnsi="Arial" w:cs="Arial"/>
        </w:rPr>
        <w:t>XII.1. Tuto smlouvu lze změnit jen písemným oboustranně potvrzeným smluvním ujednáním – dodatkem této smlouvy o dílo.</w:t>
      </w:r>
    </w:p>
    <w:p w14:paraId="41B05FC6" w14:textId="77777777" w:rsidR="00D05400" w:rsidRPr="001267B8" w:rsidRDefault="00D05400" w:rsidP="003E2BEC">
      <w:pPr>
        <w:pStyle w:val="Zkladntext"/>
        <w:spacing w:before="240"/>
        <w:rPr>
          <w:rFonts w:ascii="Arial" w:hAnsi="Arial" w:cs="Arial"/>
        </w:rPr>
      </w:pPr>
      <w:r w:rsidRPr="001267B8">
        <w:rPr>
          <w:rFonts w:ascii="Arial" w:hAnsi="Arial" w:cs="Arial"/>
        </w:rPr>
        <w:t>XII.2. Pokud není v odkazech na jednotlivé články či body uvedeno jinak, jedná se o články či body této smlouvy o dílo.</w:t>
      </w:r>
    </w:p>
    <w:p w14:paraId="26571476" w14:textId="6CA992F7" w:rsidR="00D05400" w:rsidRPr="001267B8" w:rsidRDefault="00D05400" w:rsidP="003E2BEC">
      <w:pPr>
        <w:pStyle w:val="Zkladntext"/>
        <w:spacing w:before="240"/>
        <w:rPr>
          <w:rFonts w:ascii="Arial" w:hAnsi="Arial" w:cs="Arial"/>
        </w:rPr>
      </w:pPr>
      <w:r w:rsidRPr="001267B8">
        <w:rPr>
          <w:rFonts w:ascii="Arial" w:hAnsi="Arial" w:cs="Arial"/>
        </w:rPr>
        <w:lastRenderedPageBreak/>
        <w:t>XII.3. Pokud nebylo v této smlouvě ujednáno jinak, řídí se právní poměry z ní vyplývající a</w:t>
      </w:r>
      <w:r w:rsidR="009C1DA9" w:rsidRPr="001267B8">
        <w:rPr>
          <w:rFonts w:ascii="Arial" w:hAnsi="Arial" w:cs="Arial"/>
        </w:rPr>
        <w:t> </w:t>
      </w:r>
      <w:r w:rsidRPr="001267B8">
        <w:rPr>
          <w:rFonts w:ascii="Arial" w:hAnsi="Arial" w:cs="Arial"/>
        </w:rPr>
        <w:t>vznikající českým právním řádem, zejména zákonem č. 89/2012 Sb., občanský zákoník, ve znění platném a účinném ke dni uzavření této smlouvy o dílo.</w:t>
      </w:r>
    </w:p>
    <w:p w14:paraId="75B8AB0F" w14:textId="191FA413" w:rsidR="00D05400" w:rsidRPr="001267B8" w:rsidRDefault="00D05400" w:rsidP="003E2BEC">
      <w:pPr>
        <w:pStyle w:val="Zkladntext"/>
        <w:spacing w:before="240"/>
        <w:rPr>
          <w:rFonts w:ascii="Arial" w:hAnsi="Arial" w:cs="Arial"/>
        </w:rPr>
      </w:pPr>
      <w:r w:rsidRPr="001267B8">
        <w:rPr>
          <w:rFonts w:ascii="Arial" w:hAnsi="Arial" w:cs="Arial"/>
        </w:rPr>
        <w:t xml:space="preserve">XII.4. Smlouva o dílo se uzavírá ve </w:t>
      </w:r>
      <w:r w:rsidRPr="004F4301">
        <w:rPr>
          <w:rFonts w:ascii="Arial" w:hAnsi="Arial" w:cs="Arial"/>
          <w:b/>
        </w:rPr>
        <w:t>3 vyhotoveních</w:t>
      </w:r>
      <w:r w:rsidRPr="001267B8">
        <w:rPr>
          <w:rFonts w:ascii="Arial" w:hAnsi="Arial" w:cs="Arial"/>
        </w:rPr>
        <w:t>, z nichž objednatel obdrží 2 vyhotovení a</w:t>
      </w:r>
      <w:r w:rsidR="009C1DA9" w:rsidRPr="001267B8">
        <w:rPr>
          <w:rFonts w:ascii="Arial" w:hAnsi="Arial" w:cs="Arial"/>
        </w:rPr>
        <w:t> </w:t>
      </w:r>
      <w:r w:rsidRPr="001267B8">
        <w:rPr>
          <w:rFonts w:ascii="Arial" w:hAnsi="Arial" w:cs="Arial"/>
        </w:rPr>
        <w:t>zhotovitel obdrží 1 vyhotovení.</w:t>
      </w:r>
    </w:p>
    <w:p w14:paraId="4887677E" w14:textId="77777777" w:rsidR="00D05400" w:rsidRPr="001267B8" w:rsidRDefault="00D05400" w:rsidP="003E2BEC">
      <w:pPr>
        <w:pStyle w:val="Zkladntext"/>
        <w:spacing w:before="240"/>
        <w:rPr>
          <w:rFonts w:ascii="Arial" w:hAnsi="Arial" w:cs="Arial"/>
        </w:rPr>
      </w:pPr>
      <w:r w:rsidRPr="001267B8">
        <w:rPr>
          <w:rFonts w:ascii="Arial" w:hAnsi="Arial" w:cs="Arial"/>
        </w:rPr>
        <w:t>XII.5. Tato smlouva o dílo je uzavřena a nabývá platnosti převzetím oboustranně podepsané smlouvy poslední ze smluvních stran.</w:t>
      </w:r>
    </w:p>
    <w:p w14:paraId="0D9A2F28" w14:textId="6A0EC626" w:rsidR="00D05400" w:rsidRPr="00AA1960" w:rsidRDefault="00D05400" w:rsidP="003E2BEC">
      <w:pPr>
        <w:pStyle w:val="Zkladntext"/>
        <w:spacing w:before="240"/>
        <w:rPr>
          <w:rFonts w:ascii="Arial" w:hAnsi="Arial" w:cs="Arial"/>
        </w:rPr>
      </w:pPr>
      <w:r w:rsidRPr="00AA1960">
        <w:rPr>
          <w:rFonts w:ascii="Arial" w:hAnsi="Arial" w:cs="Arial"/>
        </w:rPr>
        <w:t xml:space="preserve">XII.6. Smlouva se uzavírá na základě usnesení </w:t>
      </w:r>
      <w:r w:rsidR="00B840C9">
        <w:rPr>
          <w:rFonts w:ascii="Arial" w:hAnsi="Arial" w:cs="Arial"/>
        </w:rPr>
        <w:t>Rady města</w:t>
      </w:r>
      <w:r w:rsidRPr="00AA1960">
        <w:rPr>
          <w:rFonts w:ascii="Arial" w:hAnsi="Arial" w:cs="Arial"/>
        </w:rPr>
        <w:t xml:space="preserve"> </w:t>
      </w:r>
      <w:r w:rsidR="006A28F2" w:rsidRPr="00AA1960">
        <w:rPr>
          <w:rFonts w:ascii="Arial" w:hAnsi="Arial" w:cs="Arial"/>
        </w:rPr>
        <w:t xml:space="preserve">Trutnova </w:t>
      </w:r>
      <w:r w:rsidRPr="00AA1960">
        <w:rPr>
          <w:rFonts w:ascii="Arial" w:hAnsi="Arial" w:cs="Arial"/>
        </w:rPr>
        <w:t xml:space="preserve">č. </w:t>
      </w:r>
      <w:r w:rsidR="00CE1FEF" w:rsidRPr="00AA1960">
        <w:rPr>
          <w:rFonts w:ascii="Arial" w:hAnsi="Arial" w:cs="Arial"/>
        </w:rPr>
        <w:t>………………</w:t>
      </w:r>
      <w:r w:rsidRPr="00AA1960">
        <w:rPr>
          <w:rFonts w:ascii="Arial" w:hAnsi="Arial" w:cs="Arial"/>
        </w:rPr>
        <w:t xml:space="preserve"> ze dne </w:t>
      </w:r>
      <w:r w:rsidR="00CE1FEF" w:rsidRPr="00AA1960">
        <w:rPr>
          <w:rFonts w:ascii="Arial" w:hAnsi="Arial" w:cs="Arial"/>
        </w:rPr>
        <w:t>………………</w:t>
      </w:r>
      <w:r w:rsidRPr="00AA1960">
        <w:rPr>
          <w:rFonts w:ascii="Arial" w:hAnsi="Arial" w:cs="Arial"/>
        </w:rPr>
        <w:t>.</w:t>
      </w:r>
    </w:p>
    <w:p w14:paraId="6F0FD7F6" w14:textId="21C32DF8" w:rsidR="00D05400" w:rsidRDefault="00D05400" w:rsidP="003E2BEC">
      <w:pPr>
        <w:pStyle w:val="Zkladntext"/>
        <w:spacing w:before="240"/>
        <w:rPr>
          <w:rFonts w:ascii="Arial" w:hAnsi="Arial" w:cs="Arial"/>
        </w:rPr>
      </w:pPr>
      <w:r w:rsidRPr="001267B8">
        <w:rPr>
          <w:rFonts w:ascii="Arial" w:hAnsi="Arial" w:cs="Arial"/>
        </w:rPr>
        <w:t xml:space="preserve">XII.7. Smluvní strany souhlasí s uveřejněním této smlouvy v registru smluv dle zákona č. 340/2015 Sb., o zvláštních podmínkách účinnosti některých smluv, uveřejňování těchto smluv a o registru smluv (zákon o registru smluv). Smluvní strany v této souvislosti prohlašují, že tato smlouva neobsahuje žádné obchodní tajemství. Tato smlouva nabývá účinnosti nejdříve dnem jejího uveřejnění v registru smluv. Smlouvu zašle správci registru k uveřejnění město Trutnov bez zbytečného odkladu, nejpozději však do 30 dnů od uzavření smlouvy. </w:t>
      </w:r>
    </w:p>
    <w:p w14:paraId="4DDCEEAE" w14:textId="77777777" w:rsidR="00D05400" w:rsidRPr="001267B8" w:rsidRDefault="00D05400" w:rsidP="00796A1F">
      <w:pPr>
        <w:pStyle w:val="Zkladntext"/>
        <w:spacing w:before="240"/>
        <w:rPr>
          <w:rFonts w:ascii="Arial" w:hAnsi="Arial" w:cs="Arial"/>
        </w:rPr>
      </w:pPr>
      <w:r w:rsidRPr="001267B8">
        <w:rPr>
          <w:rFonts w:ascii="Arial" w:hAnsi="Arial" w:cs="Arial"/>
        </w:rPr>
        <w:t>XII.8.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2FBD5BDC" w14:textId="77777777" w:rsidR="00D05400" w:rsidRPr="001267B8" w:rsidRDefault="00D05400" w:rsidP="00796A1F">
      <w:pPr>
        <w:pStyle w:val="Zkladntext"/>
        <w:spacing w:before="240"/>
        <w:rPr>
          <w:rFonts w:ascii="Arial" w:hAnsi="Arial" w:cs="Arial"/>
        </w:rPr>
      </w:pPr>
    </w:p>
    <w:p w14:paraId="0E79C7D0" w14:textId="2F7E04CC" w:rsidR="00D05400" w:rsidRPr="001267B8" w:rsidRDefault="00D05400" w:rsidP="00796A1F">
      <w:pPr>
        <w:pStyle w:val="Zkladntext"/>
        <w:spacing w:before="240"/>
        <w:rPr>
          <w:rFonts w:ascii="Arial" w:hAnsi="Arial" w:cs="Arial"/>
          <w:color w:val="FF0000"/>
        </w:rPr>
      </w:pPr>
      <w:r w:rsidRPr="001267B8">
        <w:rPr>
          <w:rFonts w:ascii="Arial" w:hAnsi="Arial" w:cs="Arial"/>
          <w:color w:val="FF0000"/>
        </w:rPr>
        <w:t>V </w:t>
      </w:r>
      <w:r w:rsidR="001267B8" w:rsidRPr="001267B8">
        <w:rPr>
          <w:rFonts w:ascii="Arial" w:hAnsi="Arial" w:cs="Arial"/>
          <w:color w:val="FF0000"/>
        </w:rPr>
        <w:t>……………..</w:t>
      </w:r>
      <w:r w:rsidRPr="001267B8">
        <w:rPr>
          <w:rFonts w:ascii="Arial" w:hAnsi="Arial" w:cs="Arial"/>
          <w:color w:val="FF0000"/>
        </w:rPr>
        <w:t xml:space="preserve"> dne: …………………….</w:t>
      </w:r>
      <w:r w:rsidRPr="001267B8">
        <w:rPr>
          <w:rFonts w:ascii="Arial" w:hAnsi="Arial" w:cs="Arial"/>
        </w:rPr>
        <w:tab/>
      </w:r>
      <w:r w:rsidR="001267B8" w:rsidRPr="001267B8">
        <w:rPr>
          <w:rFonts w:ascii="Arial" w:hAnsi="Arial" w:cs="Arial"/>
        </w:rPr>
        <w:t xml:space="preserve">       </w:t>
      </w:r>
      <w:r w:rsidR="00AA1960">
        <w:rPr>
          <w:rFonts w:ascii="Arial" w:hAnsi="Arial" w:cs="Arial"/>
        </w:rPr>
        <w:t xml:space="preserve">           </w:t>
      </w:r>
      <w:r w:rsidR="001267B8" w:rsidRPr="001267B8">
        <w:rPr>
          <w:rFonts w:ascii="Arial" w:hAnsi="Arial" w:cs="Arial"/>
        </w:rPr>
        <w:t xml:space="preserve">       </w:t>
      </w:r>
      <w:r w:rsidRPr="001267B8">
        <w:rPr>
          <w:rFonts w:ascii="Arial" w:hAnsi="Arial" w:cs="Arial"/>
        </w:rPr>
        <w:t>V</w:t>
      </w:r>
      <w:r w:rsidR="001267B8" w:rsidRPr="001267B8">
        <w:rPr>
          <w:rFonts w:ascii="Arial" w:hAnsi="Arial" w:cs="Arial"/>
        </w:rPr>
        <w:t xml:space="preserve"> Trutnově </w:t>
      </w:r>
      <w:r w:rsidR="00D56805" w:rsidRPr="001267B8">
        <w:rPr>
          <w:rFonts w:ascii="Arial" w:hAnsi="Arial" w:cs="Arial"/>
        </w:rPr>
        <w:t>d</w:t>
      </w:r>
      <w:r w:rsidRPr="001267B8">
        <w:rPr>
          <w:rFonts w:ascii="Arial" w:hAnsi="Arial" w:cs="Arial"/>
        </w:rPr>
        <w:t>ne: …………………….</w:t>
      </w:r>
    </w:p>
    <w:p w14:paraId="70F33593" w14:textId="2047FE88" w:rsidR="00D05400" w:rsidRPr="001267B8" w:rsidRDefault="00D05400" w:rsidP="003E2BEC">
      <w:pPr>
        <w:tabs>
          <w:tab w:val="center" w:pos="1560"/>
          <w:tab w:val="center" w:pos="6804"/>
        </w:tabs>
        <w:spacing w:before="960"/>
        <w:jc w:val="both"/>
        <w:rPr>
          <w:rFonts w:ascii="Arial" w:hAnsi="Arial" w:cs="Arial"/>
        </w:rPr>
      </w:pPr>
      <w:r w:rsidRPr="001267B8">
        <w:rPr>
          <w:rFonts w:ascii="Arial" w:hAnsi="Arial" w:cs="Arial"/>
        </w:rPr>
        <w:tab/>
      </w:r>
    </w:p>
    <w:p w14:paraId="3D5B3F64" w14:textId="33AB2FB8" w:rsidR="00D05400" w:rsidRPr="001267B8" w:rsidRDefault="00D05400" w:rsidP="003E2BEC">
      <w:pPr>
        <w:tabs>
          <w:tab w:val="center" w:pos="1560"/>
          <w:tab w:val="center" w:pos="6804"/>
        </w:tabs>
        <w:jc w:val="both"/>
        <w:rPr>
          <w:rFonts w:ascii="Arial" w:hAnsi="Arial" w:cs="Arial"/>
          <w:color w:val="FF0000"/>
        </w:rPr>
      </w:pPr>
      <w:r w:rsidRPr="001267B8">
        <w:rPr>
          <w:rFonts w:ascii="Arial" w:hAnsi="Arial" w:cs="Arial"/>
        </w:rPr>
        <w:tab/>
      </w:r>
      <w:r w:rsidR="001267B8" w:rsidRPr="001267B8">
        <w:rPr>
          <w:rFonts w:ascii="Arial" w:hAnsi="Arial" w:cs="Arial"/>
        </w:rPr>
        <w:t xml:space="preserve">              </w:t>
      </w:r>
      <w:r w:rsidR="001267B8" w:rsidRPr="001267B8">
        <w:rPr>
          <w:rFonts w:ascii="Arial" w:hAnsi="Arial" w:cs="Arial"/>
          <w:color w:val="FF0000"/>
        </w:rPr>
        <w:t>&lt;obchodní firma zhotovitele&gt;</w:t>
      </w:r>
      <w:r w:rsidRPr="001267B8">
        <w:rPr>
          <w:rFonts w:ascii="Arial" w:hAnsi="Arial" w:cs="Arial"/>
        </w:rPr>
        <w:tab/>
      </w:r>
      <w:r w:rsidR="001267B8" w:rsidRPr="001267B8">
        <w:rPr>
          <w:rFonts w:ascii="Arial" w:hAnsi="Arial" w:cs="Arial"/>
        </w:rPr>
        <w:t xml:space="preserve">    Město Trutnov</w:t>
      </w:r>
    </w:p>
    <w:p w14:paraId="3E2117AE" w14:textId="247EE071" w:rsidR="001267B8" w:rsidRPr="001267B8" w:rsidRDefault="001267B8" w:rsidP="001267B8">
      <w:pPr>
        <w:tabs>
          <w:tab w:val="center" w:pos="1560"/>
          <w:tab w:val="center" w:pos="6804"/>
        </w:tabs>
        <w:jc w:val="both"/>
        <w:rPr>
          <w:rFonts w:ascii="Arial" w:hAnsi="Arial" w:cs="Arial"/>
          <w:color w:val="FF0000"/>
        </w:rPr>
      </w:pPr>
      <w:r w:rsidRPr="001267B8">
        <w:rPr>
          <w:rFonts w:ascii="Arial" w:hAnsi="Arial" w:cs="Arial"/>
          <w:color w:val="FF0000"/>
        </w:rPr>
        <w:t>&lt;jméno a příjmení jednající osoby s uvedením funkce&gt;</w:t>
      </w:r>
      <w:r w:rsidRPr="001267B8">
        <w:rPr>
          <w:rFonts w:ascii="Arial" w:hAnsi="Arial" w:cs="Arial"/>
        </w:rPr>
        <w:t xml:space="preserve">  Ing. arch. Michal Rosa, starosta města</w:t>
      </w:r>
    </w:p>
    <w:sectPr w:rsidR="001267B8" w:rsidRPr="001267B8" w:rsidSect="00344ECA">
      <w:footerReference w:type="default" r:id="rId9"/>
      <w:pgSz w:w="11907" w:h="16840"/>
      <w:pgMar w:top="851" w:right="1418" w:bottom="993" w:left="1418" w:header="465" w:footer="850"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0E99" w14:textId="77777777" w:rsidR="00D7126C" w:rsidRDefault="00D7126C">
      <w:r>
        <w:separator/>
      </w:r>
    </w:p>
  </w:endnote>
  <w:endnote w:type="continuationSeparator" w:id="0">
    <w:p w14:paraId="296D0371" w14:textId="77777777" w:rsidR="00D7126C" w:rsidRDefault="00D7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285" w14:textId="42F92A58" w:rsidR="00D05400" w:rsidRPr="000D6D6F" w:rsidRDefault="00383C3F" w:rsidP="00DC63DF">
    <w:pPr>
      <w:tabs>
        <w:tab w:val="center" w:pos="4535"/>
        <w:tab w:val="right" w:pos="9071"/>
      </w:tabs>
      <w:jc w:val="center"/>
      <w:rPr>
        <w:rFonts w:ascii="Times New Roman" w:hAnsi="Times New Roman"/>
        <w:color w:val="333333"/>
        <w:szCs w:val="24"/>
      </w:rPr>
    </w:pPr>
    <w:r>
      <w:rPr>
        <w:rStyle w:val="slostrnky"/>
      </w:rPr>
      <w:fldChar w:fldCharType="begin"/>
    </w:r>
    <w:r w:rsidR="00D05400">
      <w:rPr>
        <w:rStyle w:val="slostrnky"/>
      </w:rPr>
      <w:instrText xml:space="preserve"> PAGE </w:instrText>
    </w:r>
    <w:r>
      <w:rPr>
        <w:rStyle w:val="slostrnky"/>
      </w:rPr>
      <w:fldChar w:fldCharType="separate"/>
    </w:r>
    <w:r w:rsidR="00A861C7">
      <w:rPr>
        <w:rStyle w:val="slostrnky"/>
      </w:rPr>
      <w:t>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18AB" w14:textId="77777777" w:rsidR="00D7126C" w:rsidRDefault="00D7126C">
      <w:r>
        <w:separator/>
      </w:r>
    </w:p>
  </w:footnote>
  <w:footnote w:type="continuationSeparator" w:id="0">
    <w:p w14:paraId="023C7F56" w14:textId="77777777" w:rsidR="00D7126C" w:rsidRDefault="00D71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0B514500"/>
    <w:multiLevelType w:val="hybridMultilevel"/>
    <w:tmpl w:val="027CD230"/>
    <w:lvl w:ilvl="0" w:tplc="2B94229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E2F642E"/>
    <w:multiLevelType w:val="hybridMultilevel"/>
    <w:tmpl w:val="6CA46E1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0AB3461"/>
    <w:multiLevelType w:val="hybridMultilevel"/>
    <w:tmpl w:val="C43E3386"/>
    <w:lvl w:ilvl="0" w:tplc="3EF2264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1D62BE"/>
    <w:multiLevelType w:val="hybridMultilevel"/>
    <w:tmpl w:val="ADC03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3A5913"/>
    <w:multiLevelType w:val="multilevel"/>
    <w:tmpl w:val="E8EC4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7D242E"/>
    <w:multiLevelType w:val="hybridMultilevel"/>
    <w:tmpl w:val="A244B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C5CF8"/>
    <w:multiLevelType w:val="hybridMultilevel"/>
    <w:tmpl w:val="FA5E7FE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C73EC3"/>
    <w:multiLevelType w:val="hybridMultilevel"/>
    <w:tmpl w:val="9F42529E"/>
    <w:lvl w:ilvl="0" w:tplc="8794D5F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BA34AF2"/>
    <w:multiLevelType w:val="hybridMultilevel"/>
    <w:tmpl w:val="C3121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6"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46612"/>
    <w:multiLevelType w:val="hybridMultilevel"/>
    <w:tmpl w:val="027CD230"/>
    <w:lvl w:ilvl="0" w:tplc="2B94229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60B45B6"/>
    <w:multiLevelType w:val="multilevel"/>
    <w:tmpl w:val="B72A5C36"/>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22" w15:restartNumberingAfterBreak="0">
    <w:nsid w:val="4A027146"/>
    <w:multiLevelType w:val="hybridMultilevel"/>
    <w:tmpl w:val="9A485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24"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5A3021E6"/>
    <w:multiLevelType w:val="hybridMultilevel"/>
    <w:tmpl w:val="5614B50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421271"/>
    <w:multiLevelType w:val="hybridMultilevel"/>
    <w:tmpl w:val="77B252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09C1E6B"/>
    <w:multiLevelType w:val="hybridMultilevel"/>
    <w:tmpl w:val="F24E577C"/>
    <w:lvl w:ilvl="0" w:tplc="B2BC4F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34"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DB648F"/>
    <w:multiLevelType w:val="hybridMultilevel"/>
    <w:tmpl w:val="027CD230"/>
    <w:lvl w:ilvl="0" w:tplc="2B94229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7"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CA4206C"/>
    <w:multiLevelType w:val="hybridMultilevel"/>
    <w:tmpl w:val="FB4E7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52D1C19"/>
    <w:multiLevelType w:val="hybridMultilevel"/>
    <w:tmpl w:val="9CB672D0"/>
    <w:lvl w:ilvl="0" w:tplc="90C433A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42"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1"/>
  </w:num>
  <w:num w:numId="2">
    <w:abstractNumId w:val="27"/>
  </w:num>
  <w:num w:numId="3">
    <w:abstractNumId w:val="37"/>
  </w:num>
  <w:num w:numId="4">
    <w:abstractNumId w:val="44"/>
  </w:num>
  <w:num w:numId="5">
    <w:abstractNumId w:val="9"/>
  </w:num>
  <w:num w:numId="6">
    <w:abstractNumId w:val="34"/>
  </w:num>
  <w:num w:numId="7">
    <w:abstractNumId w:val="6"/>
  </w:num>
  <w:num w:numId="8">
    <w:abstractNumId w:val="23"/>
  </w:num>
  <w:num w:numId="9">
    <w:abstractNumId w:val="42"/>
  </w:num>
  <w:num w:numId="10">
    <w:abstractNumId w:val="16"/>
  </w:num>
  <w:num w:numId="11">
    <w:abstractNumId w:val="25"/>
  </w:num>
  <w:num w:numId="12">
    <w:abstractNumId w:val="24"/>
  </w:num>
  <w:num w:numId="13">
    <w:abstractNumId w:val="41"/>
  </w:num>
  <w:num w:numId="14">
    <w:abstractNumId w:val="5"/>
  </w:num>
  <w:num w:numId="15">
    <w:abstractNumId w:val="33"/>
  </w:num>
  <w:num w:numId="16">
    <w:abstractNumId w:val="36"/>
  </w:num>
  <w:num w:numId="17">
    <w:abstractNumId w:val="15"/>
  </w:num>
  <w:num w:numId="18">
    <w:abstractNumId w:val="45"/>
  </w:num>
  <w:num w:numId="19">
    <w:abstractNumId w:val="20"/>
  </w:num>
  <w:num w:numId="20">
    <w:abstractNumId w:val="28"/>
  </w:num>
  <w:num w:numId="21">
    <w:abstractNumId w:val="26"/>
  </w:num>
  <w:num w:numId="22">
    <w:abstractNumId w:val="0"/>
  </w:num>
  <w:num w:numId="23">
    <w:abstractNumId w:val="30"/>
  </w:num>
  <w:num w:numId="24">
    <w:abstractNumId w:val="39"/>
  </w:num>
  <w:num w:numId="25">
    <w:abstractNumId w:val="10"/>
  </w:num>
  <w:num w:numId="26">
    <w:abstractNumId w:val="19"/>
  </w:num>
  <w:num w:numId="27">
    <w:abstractNumId w:val="7"/>
  </w:num>
  <w:num w:numId="28">
    <w:abstractNumId w:val="18"/>
  </w:num>
  <w:num w:numId="29">
    <w:abstractNumId w:val="43"/>
  </w:num>
  <w:num w:numId="30">
    <w:abstractNumId w:val="1"/>
  </w:num>
  <w:num w:numId="31">
    <w:abstractNumId w:val="35"/>
  </w:num>
  <w:num w:numId="32">
    <w:abstractNumId w:val="22"/>
  </w:num>
  <w:num w:numId="33">
    <w:abstractNumId w:val="17"/>
  </w:num>
  <w:num w:numId="34">
    <w:abstractNumId w:val="31"/>
  </w:num>
  <w:num w:numId="35">
    <w:abstractNumId w:val="2"/>
  </w:num>
  <w:num w:numId="36">
    <w:abstractNumId w:val="3"/>
  </w:num>
  <w:num w:numId="37">
    <w:abstractNumId w:val="4"/>
  </w:num>
  <w:num w:numId="38">
    <w:abstractNumId w:val="40"/>
  </w:num>
  <w:num w:numId="39">
    <w:abstractNumId w:val="38"/>
  </w:num>
  <w:num w:numId="40">
    <w:abstractNumId w:val="32"/>
  </w:num>
  <w:num w:numId="41">
    <w:abstractNumId w:val="14"/>
  </w:num>
  <w:num w:numId="42">
    <w:abstractNumId w:val="13"/>
  </w:num>
  <w:num w:numId="43">
    <w:abstractNumId w:val="12"/>
  </w:num>
  <w:num w:numId="44">
    <w:abstractNumId w:val="8"/>
  </w:num>
  <w:num w:numId="45">
    <w:abstractNumId w:val="29"/>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1013E"/>
    <w:rsid w:val="000124F7"/>
    <w:rsid w:val="00016A0B"/>
    <w:rsid w:val="00020B68"/>
    <w:rsid w:val="00020EFD"/>
    <w:rsid w:val="000225DC"/>
    <w:rsid w:val="000329E3"/>
    <w:rsid w:val="00051787"/>
    <w:rsid w:val="000558B9"/>
    <w:rsid w:val="00063170"/>
    <w:rsid w:val="00064207"/>
    <w:rsid w:val="000643F3"/>
    <w:rsid w:val="00070FF7"/>
    <w:rsid w:val="00073E2E"/>
    <w:rsid w:val="00074D56"/>
    <w:rsid w:val="00075F03"/>
    <w:rsid w:val="000824A2"/>
    <w:rsid w:val="00085073"/>
    <w:rsid w:val="00087408"/>
    <w:rsid w:val="00092010"/>
    <w:rsid w:val="0009267B"/>
    <w:rsid w:val="00096A12"/>
    <w:rsid w:val="000A0553"/>
    <w:rsid w:val="000A3CC7"/>
    <w:rsid w:val="000B30E7"/>
    <w:rsid w:val="000B3B32"/>
    <w:rsid w:val="000C0FBC"/>
    <w:rsid w:val="000C23C8"/>
    <w:rsid w:val="000C45F0"/>
    <w:rsid w:val="000C674F"/>
    <w:rsid w:val="000D0260"/>
    <w:rsid w:val="000D0891"/>
    <w:rsid w:val="000D1AC1"/>
    <w:rsid w:val="000D6D6F"/>
    <w:rsid w:val="000E173F"/>
    <w:rsid w:val="000E3E1A"/>
    <w:rsid w:val="000F35EB"/>
    <w:rsid w:val="000F4F34"/>
    <w:rsid w:val="000F7F60"/>
    <w:rsid w:val="0010075F"/>
    <w:rsid w:val="001008A1"/>
    <w:rsid w:val="0010149D"/>
    <w:rsid w:val="00103B91"/>
    <w:rsid w:val="0010518A"/>
    <w:rsid w:val="00110664"/>
    <w:rsid w:val="00112D7C"/>
    <w:rsid w:val="001138CF"/>
    <w:rsid w:val="00115848"/>
    <w:rsid w:val="00115ADD"/>
    <w:rsid w:val="001164CA"/>
    <w:rsid w:val="00116A0B"/>
    <w:rsid w:val="0011773E"/>
    <w:rsid w:val="00125A6C"/>
    <w:rsid w:val="001267B8"/>
    <w:rsid w:val="00126FC2"/>
    <w:rsid w:val="0013077E"/>
    <w:rsid w:val="00133D58"/>
    <w:rsid w:val="001444C3"/>
    <w:rsid w:val="00145BEE"/>
    <w:rsid w:val="0015270F"/>
    <w:rsid w:val="00152A49"/>
    <w:rsid w:val="00160752"/>
    <w:rsid w:val="00174CB8"/>
    <w:rsid w:val="00180DAA"/>
    <w:rsid w:val="00184737"/>
    <w:rsid w:val="00184C57"/>
    <w:rsid w:val="00185254"/>
    <w:rsid w:val="001926CC"/>
    <w:rsid w:val="001933FA"/>
    <w:rsid w:val="0019466D"/>
    <w:rsid w:val="001A0AA5"/>
    <w:rsid w:val="001A2E3A"/>
    <w:rsid w:val="001A34A3"/>
    <w:rsid w:val="001B55D3"/>
    <w:rsid w:val="001B66F8"/>
    <w:rsid w:val="001B6D19"/>
    <w:rsid w:val="001C47C5"/>
    <w:rsid w:val="001D3BDA"/>
    <w:rsid w:val="001D489A"/>
    <w:rsid w:val="001E1C51"/>
    <w:rsid w:val="001F07F1"/>
    <w:rsid w:val="002013BD"/>
    <w:rsid w:val="00201D23"/>
    <w:rsid w:val="002056C7"/>
    <w:rsid w:val="0021028D"/>
    <w:rsid w:val="00212496"/>
    <w:rsid w:val="0021255B"/>
    <w:rsid w:val="00213C92"/>
    <w:rsid w:val="002205BF"/>
    <w:rsid w:val="002232CA"/>
    <w:rsid w:val="002240EA"/>
    <w:rsid w:val="00232D2C"/>
    <w:rsid w:val="00235736"/>
    <w:rsid w:val="00237C67"/>
    <w:rsid w:val="002449E8"/>
    <w:rsid w:val="00244D0E"/>
    <w:rsid w:val="002549EB"/>
    <w:rsid w:val="00262E87"/>
    <w:rsid w:val="00270FC0"/>
    <w:rsid w:val="0027452F"/>
    <w:rsid w:val="002746B1"/>
    <w:rsid w:val="00274C36"/>
    <w:rsid w:val="0028245E"/>
    <w:rsid w:val="00282773"/>
    <w:rsid w:val="00282C45"/>
    <w:rsid w:val="002908B3"/>
    <w:rsid w:val="002913A9"/>
    <w:rsid w:val="002A12AE"/>
    <w:rsid w:val="002A4F8D"/>
    <w:rsid w:val="002A6120"/>
    <w:rsid w:val="002B0CC4"/>
    <w:rsid w:val="002B2D02"/>
    <w:rsid w:val="002C1E18"/>
    <w:rsid w:val="002D2674"/>
    <w:rsid w:val="002D7353"/>
    <w:rsid w:val="002E359E"/>
    <w:rsid w:val="002E5370"/>
    <w:rsid w:val="002E7958"/>
    <w:rsid w:val="002F154C"/>
    <w:rsid w:val="002F2CEA"/>
    <w:rsid w:val="002F36C0"/>
    <w:rsid w:val="002F541A"/>
    <w:rsid w:val="003032AF"/>
    <w:rsid w:val="00304035"/>
    <w:rsid w:val="00304713"/>
    <w:rsid w:val="00306AAC"/>
    <w:rsid w:val="00306C0F"/>
    <w:rsid w:val="00310F89"/>
    <w:rsid w:val="003135D7"/>
    <w:rsid w:val="00316B35"/>
    <w:rsid w:val="003236D5"/>
    <w:rsid w:val="00325756"/>
    <w:rsid w:val="00330834"/>
    <w:rsid w:val="00331942"/>
    <w:rsid w:val="0033463D"/>
    <w:rsid w:val="00335BB3"/>
    <w:rsid w:val="00337D47"/>
    <w:rsid w:val="003417A1"/>
    <w:rsid w:val="003447C1"/>
    <w:rsid w:val="00344ECA"/>
    <w:rsid w:val="00354CCE"/>
    <w:rsid w:val="00354DD2"/>
    <w:rsid w:val="003554C4"/>
    <w:rsid w:val="00365FEA"/>
    <w:rsid w:val="00367E3B"/>
    <w:rsid w:val="0037734B"/>
    <w:rsid w:val="003775DD"/>
    <w:rsid w:val="00380418"/>
    <w:rsid w:val="00383C3F"/>
    <w:rsid w:val="003941CD"/>
    <w:rsid w:val="00394F04"/>
    <w:rsid w:val="00396DD7"/>
    <w:rsid w:val="003A2A25"/>
    <w:rsid w:val="003A31F3"/>
    <w:rsid w:val="003A39BC"/>
    <w:rsid w:val="003A39E6"/>
    <w:rsid w:val="003A5C2D"/>
    <w:rsid w:val="003B3805"/>
    <w:rsid w:val="003B48E0"/>
    <w:rsid w:val="003B65D5"/>
    <w:rsid w:val="003C0960"/>
    <w:rsid w:val="003C5455"/>
    <w:rsid w:val="003C6CD5"/>
    <w:rsid w:val="003D1A23"/>
    <w:rsid w:val="003D4AA0"/>
    <w:rsid w:val="003E02F1"/>
    <w:rsid w:val="003E2BEC"/>
    <w:rsid w:val="003E3E96"/>
    <w:rsid w:val="003E4868"/>
    <w:rsid w:val="003E5481"/>
    <w:rsid w:val="003E58D3"/>
    <w:rsid w:val="003F1006"/>
    <w:rsid w:val="003F3A01"/>
    <w:rsid w:val="003F6B7C"/>
    <w:rsid w:val="00403A0C"/>
    <w:rsid w:val="0040642F"/>
    <w:rsid w:val="00416DBE"/>
    <w:rsid w:val="004313FE"/>
    <w:rsid w:val="00433647"/>
    <w:rsid w:val="004338C3"/>
    <w:rsid w:val="004367EA"/>
    <w:rsid w:val="00444052"/>
    <w:rsid w:val="004512A2"/>
    <w:rsid w:val="00452A47"/>
    <w:rsid w:val="004536AB"/>
    <w:rsid w:val="00454039"/>
    <w:rsid w:val="00456397"/>
    <w:rsid w:val="00464EC6"/>
    <w:rsid w:val="004651B6"/>
    <w:rsid w:val="004671F8"/>
    <w:rsid w:val="0047141F"/>
    <w:rsid w:val="00471D59"/>
    <w:rsid w:val="00475B59"/>
    <w:rsid w:val="0047779D"/>
    <w:rsid w:val="00480EC6"/>
    <w:rsid w:val="00483DEC"/>
    <w:rsid w:val="00485EC0"/>
    <w:rsid w:val="0049252F"/>
    <w:rsid w:val="004942AE"/>
    <w:rsid w:val="00494699"/>
    <w:rsid w:val="0049640B"/>
    <w:rsid w:val="004A7DF4"/>
    <w:rsid w:val="004B1CE3"/>
    <w:rsid w:val="004B4B7D"/>
    <w:rsid w:val="004B5902"/>
    <w:rsid w:val="004B70B2"/>
    <w:rsid w:val="004C0326"/>
    <w:rsid w:val="004C1AAD"/>
    <w:rsid w:val="004C3A85"/>
    <w:rsid w:val="004C47B0"/>
    <w:rsid w:val="004C7CDA"/>
    <w:rsid w:val="004D56AE"/>
    <w:rsid w:val="004D750C"/>
    <w:rsid w:val="004E314E"/>
    <w:rsid w:val="004E52DE"/>
    <w:rsid w:val="004E78DC"/>
    <w:rsid w:val="004E7B0D"/>
    <w:rsid w:val="004E7B67"/>
    <w:rsid w:val="004F2838"/>
    <w:rsid w:val="004F4301"/>
    <w:rsid w:val="00503CE0"/>
    <w:rsid w:val="0050409C"/>
    <w:rsid w:val="00510806"/>
    <w:rsid w:val="00512F5B"/>
    <w:rsid w:val="0051708B"/>
    <w:rsid w:val="005170AF"/>
    <w:rsid w:val="005178EF"/>
    <w:rsid w:val="00522BF8"/>
    <w:rsid w:val="00525C00"/>
    <w:rsid w:val="0053015C"/>
    <w:rsid w:val="00533858"/>
    <w:rsid w:val="0053625A"/>
    <w:rsid w:val="005422E8"/>
    <w:rsid w:val="00543422"/>
    <w:rsid w:val="00551417"/>
    <w:rsid w:val="005575DE"/>
    <w:rsid w:val="00560985"/>
    <w:rsid w:val="00560A17"/>
    <w:rsid w:val="00561EB0"/>
    <w:rsid w:val="00564C76"/>
    <w:rsid w:val="00573A55"/>
    <w:rsid w:val="00580B1E"/>
    <w:rsid w:val="00581488"/>
    <w:rsid w:val="00581F62"/>
    <w:rsid w:val="005853B6"/>
    <w:rsid w:val="00587A4A"/>
    <w:rsid w:val="005A0BAA"/>
    <w:rsid w:val="005A4256"/>
    <w:rsid w:val="005A7A14"/>
    <w:rsid w:val="005A7FD4"/>
    <w:rsid w:val="005B05DE"/>
    <w:rsid w:val="005B199E"/>
    <w:rsid w:val="005C094F"/>
    <w:rsid w:val="005C20F5"/>
    <w:rsid w:val="005C4C75"/>
    <w:rsid w:val="005C589D"/>
    <w:rsid w:val="005C68DF"/>
    <w:rsid w:val="005C78BF"/>
    <w:rsid w:val="005D0C56"/>
    <w:rsid w:val="005E3896"/>
    <w:rsid w:val="005E3E4A"/>
    <w:rsid w:val="005E4438"/>
    <w:rsid w:val="005E5746"/>
    <w:rsid w:val="005E6060"/>
    <w:rsid w:val="005F20F4"/>
    <w:rsid w:val="005F30A4"/>
    <w:rsid w:val="005F5531"/>
    <w:rsid w:val="005F5FAE"/>
    <w:rsid w:val="0060350B"/>
    <w:rsid w:val="00604DC4"/>
    <w:rsid w:val="006078CE"/>
    <w:rsid w:val="006112BB"/>
    <w:rsid w:val="006238C0"/>
    <w:rsid w:val="00623EC2"/>
    <w:rsid w:val="00627D54"/>
    <w:rsid w:val="006366CB"/>
    <w:rsid w:val="00637D31"/>
    <w:rsid w:val="00644C6C"/>
    <w:rsid w:val="00646D50"/>
    <w:rsid w:val="00655D8B"/>
    <w:rsid w:val="006624EB"/>
    <w:rsid w:val="006626BD"/>
    <w:rsid w:val="006663BB"/>
    <w:rsid w:val="00671AC4"/>
    <w:rsid w:val="00672C59"/>
    <w:rsid w:val="00672CA3"/>
    <w:rsid w:val="00677467"/>
    <w:rsid w:val="0068328A"/>
    <w:rsid w:val="006839E5"/>
    <w:rsid w:val="00686FF9"/>
    <w:rsid w:val="00693753"/>
    <w:rsid w:val="00695CA7"/>
    <w:rsid w:val="00696B4C"/>
    <w:rsid w:val="00697041"/>
    <w:rsid w:val="006A13EE"/>
    <w:rsid w:val="006A179A"/>
    <w:rsid w:val="006A28F2"/>
    <w:rsid w:val="006B3C9A"/>
    <w:rsid w:val="006B5044"/>
    <w:rsid w:val="006B565B"/>
    <w:rsid w:val="006B7D46"/>
    <w:rsid w:val="006C0323"/>
    <w:rsid w:val="006C0D86"/>
    <w:rsid w:val="006C567F"/>
    <w:rsid w:val="006C6820"/>
    <w:rsid w:val="006D6888"/>
    <w:rsid w:val="006D7B1C"/>
    <w:rsid w:val="006E4895"/>
    <w:rsid w:val="006E4987"/>
    <w:rsid w:val="006E647B"/>
    <w:rsid w:val="006F3158"/>
    <w:rsid w:val="006F4051"/>
    <w:rsid w:val="006F7DDB"/>
    <w:rsid w:val="00702A7D"/>
    <w:rsid w:val="00707DD2"/>
    <w:rsid w:val="00707E47"/>
    <w:rsid w:val="007124C3"/>
    <w:rsid w:val="00712F70"/>
    <w:rsid w:val="00714180"/>
    <w:rsid w:val="00714AD4"/>
    <w:rsid w:val="007179A4"/>
    <w:rsid w:val="00722516"/>
    <w:rsid w:val="00724671"/>
    <w:rsid w:val="00727181"/>
    <w:rsid w:val="00732C6A"/>
    <w:rsid w:val="007363E9"/>
    <w:rsid w:val="00740088"/>
    <w:rsid w:val="007401AF"/>
    <w:rsid w:val="0074528E"/>
    <w:rsid w:val="00745FC1"/>
    <w:rsid w:val="00754483"/>
    <w:rsid w:val="007602B5"/>
    <w:rsid w:val="007663E4"/>
    <w:rsid w:val="00772ABA"/>
    <w:rsid w:val="00772C29"/>
    <w:rsid w:val="00775C93"/>
    <w:rsid w:val="00775E17"/>
    <w:rsid w:val="00781204"/>
    <w:rsid w:val="0078526A"/>
    <w:rsid w:val="00785FCD"/>
    <w:rsid w:val="00787F1C"/>
    <w:rsid w:val="00790670"/>
    <w:rsid w:val="0079505C"/>
    <w:rsid w:val="00796A1F"/>
    <w:rsid w:val="007A0404"/>
    <w:rsid w:val="007A4BE0"/>
    <w:rsid w:val="007A4CA9"/>
    <w:rsid w:val="007A7CE6"/>
    <w:rsid w:val="007B7071"/>
    <w:rsid w:val="007C3838"/>
    <w:rsid w:val="007C6416"/>
    <w:rsid w:val="007E0D38"/>
    <w:rsid w:val="007E364A"/>
    <w:rsid w:val="007F130B"/>
    <w:rsid w:val="007F1B0A"/>
    <w:rsid w:val="007F2482"/>
    <w:rsid w:val="00815992"/>
    <w:rsid w:val="0082057E"/>
    <w:rsid w:val="0083355F"/>
    <w:rsid w:val="00834797"/>
    <w:rsid w:val="008434FA"/>
    <w:rsid w:val="0085013F"/>
    <w:rsid w:val="00850656"/>
    <w:rsid w:val="008520B4"/>
    <w:rsid w:val="00863C91"/>
    <w:rsid w:val="00871B82"/>
    <w:rsid w:val="00872085"/>
    <w:rsid w:val="00875490"/>
    <w:rsid w:val="00885481"/>
    <w:rsid w:val="00894648"/>
    <w:rsid w:val="00894CA4"/>
    <w:rsid w:val="008959BA"/>
    <w:rsid w:val="008A32F3"/>
    <w:rsid w:val="008A378F"/>
    <w:rsid w:val="008B507F"/>
    <w:rsid w:val="008B6279"/>
    <w:rsid w:val="008C0B9C"/>
    <w:rsid w:val="008C5C42"/>
    <w:rsid w:val="008D1E26"/>
    <w:rsid w:val="008D5534"/>
    <w:rsid w:val="008D6FB8"/>
    <w:rsid w:val="008E16EC"/>
    <w:rsid w:val="008E6377"/>
    <w:rsid w:val="008E77C0"/>
    <w:rsid w:val="008F08A8"/>
    <w:rsid w:val="008F1F2D"/>
    <w:rsid w:val="00900EC5"/>
    <w:rsid w:val="009018FC"/>
    <w:rsid w:val="00901984"/>
    <w:rsid w:val="0090256D"/>
    <w:rsid w:val="009041AF"/>
    <w:rsid w:val="009053D4"/>
    <w:rsid w:val="00906E31"/>
    <w:rsid w:val="009079D1"/>
    <w:rsid w:val="0091288A"/>
    <w:rsid w:val="009172CB"/>
    <w:rsid w:val="009233C9"/>
    <w:rsid w:val="009269E9"/>
    <w:rsid w:val="00926E68"/>
    <w:rsid w:val="00927FA9"/>
    <w:rsid w:val="00930379"/>
    <w:rsid w:val="0093380D"/>
    <w:rsid w:val="00935435"/>
    <w:rsid w:val="0094171F"/>
    <w:rsid w:val="009433B8"/>
    <w:rsid w:val="00944445"/>
    <w:rsid w:val="00944A7B"/>
    <w:rsid w:val="00946AE6"/>
    <w:rsid w:val="009555E5"/>
    <w:rsid w:val="00962AC8"/>
    <w:rsid w:val="0096425B"/>
    <w:rsid w:val="00964E3A"/>
    <w:rsid w:val="00965E6B"/>
    <w:rsid w:val="0096680B"/>
    <w:rsid w:val="00966C29"/>
    <w:rsid w:val="00970B49"/>
    <w:rsid w:val="00971AB7"/>
    <w:rsid w:val="009723E2"/>
    <w:rsid w:val="00974C0E"/>
    <w:rsid w:val="00985264"/>
    <w:rsid w:val="00985C24"/>
    <w:rsid w:val="00986F67"/>
    <w:rsid w:val="0098713B"/>
    <w:rsid w:val="00987AD8"/>
    <w:rsid w:val="00990DE6"/>
    <w:rsid w:val="00991A09"/>
    <w:rsid w:val="00991FCC"/>
    <w:rsid w:val="009A0626"/>
    <w:rsid w:val="009A1104"/>
    <w:rsid w:val="009A1D39"/>
    <w:rsid w:val="009A565B"/>
    <w:rsid w:val="009A71F9"/>
    <w:rsid w:val="009B1987"/>
    <w:rsid w:val="009B214C"/>
    <w:rsid w:val="009C1DA9"/>
    <w:rsid w:val="009C21D7"/>
    <w:rsid w:val="009C2A7D"/>
    <w:rsid w:val="009C66BE"/>
    <w:rsid w:val="009C7735"/>
    <w:rsid w:val="009D08FA"/>
    <w:rsid w:val="009D1401"/>
    <w:rsid w:val="009D3B6E"/>
    <w:rsid w:val="009D5863"/>
    <w:rsid w:val="009D7FA2"/>
    <w:rsid w:val="009E209B"/>
    <w:rsid w:val="009E2E04"/>
    <w:rsid w:val="009E401D"/>
    <w:rsid w:val="009E41EB"/>
    <w:rsid w:val="009E63BC"/>
    <w:rsid w:val="009F463B"/>
    <w:rsid w:val="009F529D"/>
    <w:rsid w:val="00A03B77"/>
    <w:rsid w:val="00A05B1A"/>
    <w:rsid w:val="00A06BB3"/>
    <w:rsid w:val="00A13463"/>
    <w:rsid w:val="00A15534"/>
    <w:rsid w:val="00A15559"/>
    <w:rsid w:val="00A16E57"/>
    <w:rsid w:val="00A17DE6"/>
    <w:rsid w:val="00A217DF"/>
    <w:rsid w:val="00A25B14"/>
    <w:rsid w:val="00A431BE"/>
    <w:rsid w:val="00A522B2"/>
    <w:rsid w:val="00A52A4A"/>
    <w:rsid w:val="00A53A89"/>
    <w:rsid w:val="00A53B49"/>
    <w:rsid w:val="00A62F80"/>
    <w:rsid w:val="00A63160"/>
    <w:rsid w:val="00A824AA"/>
    <w:rsid w:val="00A84EE4"/>
    <w:rsid w:val="00A861C7"/>
    <w:rsid w:val="00A917A7"/>
    <w:rsid w:val="00A94E6B"/>
    <w:rsid w:val="00AA1960"/>
    <w:rsid w:val="00AA5474"/>
    <w:rsid w:val="00AA5592"/>
    <w:rsid w:val="00AB5388"/>
    <w:rsid w:val="00AB5496"/>
    <w:rsid w:val="00AC03AB"/>
    <w:rsid w:val="00AC58F3"/>
    <w:rsid w:val="00AD1E9E"/>
    <w:rsid w:val="00AD24AD"/>
    <w:rsid w:val="00AF0DA7"/>
    <w:rsid w:val="00AF0DEF"/>
    <w:rsid w:val="00AF5C19"/>
    <w:rsid w:val="00AF6335"/>
    <w:rsid w:val="00AF74B8"/>
    <w:rsid w:val="00AF764E"/>
    <w:rsid w:val="00B02AD2"/>
    <w:rsid w:val="00B111F3"/>
    <w:rsid w:val="00B121E8"/>
    <w:rsid w:val="00B12A4C"/>
    <w:rsid w:val="00B1580C"/>
    <w:rsid w:val="00B20F83"/>
    <w:rsid w:val="00B25BFF"/>
    <w:rsid w:val="00B31A74"/>
    <w:rsid w:val="00B348EA"/>
    <w:rsid w:val="00B4552F"/>
    <w:rsid w:val="00B519DD"/>
    <w:rsid w:val="00B53D05"/>
    <w:rsid w:val="00B54E1E"/>
    <w:rsid w:val="00B56772"/>
    <w:rsid w:val="00B5733A"/>
    <w:rsid w:val="00B57AD7"/>
    <w:rsid w:val="00B62CAE"/>
    <w:rsid w:val="00B64279"/>
    <w:rsid w:val="00B64C25"/>
    <w:rsid w:val="00B65403"/>
    <w:rsid w:val="00B65925"/>
    <w:rsid w:val="00B77662"/>
    <w:rsid w:val="00B80DBF"/>
    <w:rsid w:val="00B840C9"/>
    <w:rsid w:val="00B85255"/>
    <w:rsid w:val="00B91509"/>
    <w:rsid w:val="00BA56BA"/>
    <w:rsid w:val="00BB121B"/>
    <w:rsid w:val="00BB2805"/>
    <w:rsid w:val="00BC0850"/>
    <w:rsid w:val="00BC1B83"/>
    <w:rsid w:val="00BC356A"/>
    <w:rsid w:val="00BD08DB"/>
    <w:rsid w:val="00BD206D"/>
    <w:rsid w:val="00BD3EBB"/>
    <w:rsid w:val="00BD4051"/>
    <w:rsid w:val="00BD5314"/>
    <w:rsid w:val="00BD60FB"/>
    <w:rsid w:val="00BD6A9E"/>
    <w:rsid w:val="00BE4BC0"/>
    <w:rsid w:val="00BE7C65"/>
    <w:rsid w:val="00BF24A2"/>
    <w:rsid w:val="00BF5620"/>
    <w:rsid w:val="00BF7757"/>
    <w:rsid w:val="00C046C9"/>
    <w:rsid w:val="00C0770B"/>
    <w:rsid w:val="00C1239D"/>
    <w:rsid w:val="00C14FC6"/>
    <w:rsid w:val="00C174BB"/>
    <w:rsid w:val="00C215D9"/>
    <w:rsid w:val="00C22AF9"/>
    <w:rsid w:val="00C22F6D"/>
    <w:rsid w:val="00C239B5"/>
    <w:rsid w:val="00C257EE"/>
    <w:rsid w:val="00C26C05"/>
    <w:rsid w:val="00C3033B"/>
    <w:rsid w:val="00C35A86"/>
    <w:rsid w:val="00C3644F"/>
    <w:rsid w:val="00C41D31"/>
    <w:rsid w:val="00C4414E"/>
    <w:rsid w:val="00C47E6F"/>
    <w:rsid w:val="00C517B9"/>
    <w:rsid w:val="00C54AF9"/>
    <w:rsid w:val="00C54BBF"/>
    <w:rsid w:val="00C7229A"/>
    <w:rsid w:val="00C73209"/>
    <w:rsid w:val="00C75843"/>
    <w:rsid w:val="00C7698B"/>
    <w:rsid w:val="00C81EDB"/>
    <w:rsid w:val="00C83F72"/>
    <w:rsid w:val="00C965F5"/>
    <w:rsid w:val="00CA0140"/>
    <w:rsid w:val="00CA30BC"/>
    <w:rsid w:val="00CB4CE8"/>
    <w:rsid w:val="00CC280E"/>
    <w:rsid w:val="00CD20EF"/>
    <w:rsid w:val="00CD420F"/>
    <w:rsid w:val="00CE1FEF"/>
    <w:rsid w:val="00CE5FFD"/>
    <w:rsid w:val="00CE771B"/>
    <w:rsid w:val="00CF1B84"/>
    <w:rsid w:val="00CF5149"/>
    <w:rsid w:val="00CF6438"/>
    <w:rsid w:val="00D020DA"/>
    <w:rsid w:val="00D04D05"/>
    <w:rsid w:val="00D05400"/>
    <w:rsid w:val="00D064CE"/>
    <w:rsid w:val="00D06506"/>
    <w:rsid w:val="00D079AA"/>
    <w:rsid w:val="00D202B9"/>
    <w:rsid w:val="00D209F6"/>
    <w:rsid w:val="00D21A17"/>
    <w:rsid w:val="00D22FDB"/>
    <w:rsid w:val="00D24F46"/>
    <w:rsid w:val="00D2729E"/>
    <w:rsid w:val="00D3000F"/>
    <w:rsid w:val="00D32904"/>
    <w:rsid w:val="00D4554F"/>
    <w:rsid w:val="00D46167"/>
    <w:rsid w:val="00D46B28"/>
    <w:rsid w:val="00D4714B"/>
    <w:rsid w:val="00D526F0"/>
    <w:rsid w:val="00D55EB2"/>
    <w:rsid w:val="00D56805"/>
    <w:rsid w:val="00D569EB"/>
    <w:rsid w:val="00D56CF4"/>
    <w:rsid w:val="00D56F36"/>
    <w:rsid w:val="00D5728D"/>
    <w:rsid w:val="00D64514"/>
    <w:rsid w:val="00D64535"/>
    <w:rsid w:val="00D7126C"/>
    <w:rsid w:val="00D71AC9"/>
    <w:rsid w:val="00D723CF"/>
    <w:rsid w:val="00D73BE1"/>
    <w:rsid w:val="00D74845"/>
    <w:rsid w:val="00D82EDB"/>
    <w:rsid w:val="00D86E06"/>
    <w:rsid w:val="00D878AC"/>
    <w:rsid w:val="00D919FB"/>
    <w:rsid w:val="00D9325A"/>
    <w:rsid w:val="00D964C9"/>
    <w:rsid w:val="00D96B8C"/>
    <w:rsid w:val="00DA18F2"/>
    <w:rsid w:val="00DA3E8A"/>
    <w:rsid w:val="00DA6772"/>
    <w:rsid w:val="00DB5AB5"/>
    <w:rsid w:val="00DB7703"/>
    <w:rsid w:val="00DC399F"/>
    <w:rsid w:val="00DC6380"/>
    <w:rsid w:val="00DC63DF"/>
    <w:rsid w:val="00DC6D59"/>
    <w:rsid w:val="00DD1307"/>
    <w:rsid w:val="00DD4A56"/>
    <w:rsid w:val="00DE2968"/>
    <w:rsid w:val="00DE43BE"/>
    <w:rsid w:val="00DE4994"/>
    <w:rsid w:val="00DE4A85"/>
    <w:rsid w:val="00DE51F3"/>
    <w:rsid w:val="00DE77BC"/>
    <w:rsid w:val="00DF019D"/>
    <w:rsid w:val="00DF75D0"/>
    <w:rsid w:val="00E0238A"/>
    <w:rsid w:val="00E02945"/>
    <w:rsid w:val="00E030E5"/>
    <w:rsid w:val="00E03EA8"/>
    <w:rsid w:val="00E121DE"/>
    <w:rsid w:val="00E12C51"/>
    <w:rsid w:val="00E1406E"/>
    <w:rsid w:val="00E277C0"/>
    <w:rsid w:val="00E31856"/>
    <w:rsid w:val="00E3227F"/>
    <w:rsid w:val="00E32E2A"/>
    <w:rsid w:val="00E36ADE"/>
    <w:rsid w:val="00E4265D"/>
    <w:rsid w:val="00E4406B"/>
    <w:rsid w:val="00E5536C"/>
    <w:rsid w:val="00E57A4F"/>
    <w:rsid w:val="00E61A0A"/>
    <w:rsid w:val="00E63412"/>
    <w:rsid w:val="00E6412C"/>
    <w:rsid w:val="00E709D7"/>
    <w:rsid w:val="00E73BB6"/>
    <w:rsid w:val="00E73CCF"/>
    <w:rsid w:val="00E77540"/>
    <w:rsid w:val="00E8485B"/>
    <w:rsid w:val="00E85DB0"/>
    <w:rsid w:val="00E86A4E"/>
    <w:rsid w:val="00E91E67"/>
    <w:rsid w:val="00E92F30"/>
    <w:rsid w:val="00EA19BB"/>
    <w:rsid w:val="00EA1BB1"/>
    <w:rsid w:val="00EB2B62"/>
    <w:rsid w:val="00EB2BAE"/>
    <w:rsid w:val="00EB3D7F"/>
    <w:rsid w:val="00EB4C66"/>
    <w:rsid w:val="00EB5A2B"/>
    <w:rsid w:val="00EC2D19"/>
    <w:rsid w:val="00EC3B21"/>
    <w:rsid w:val="00EC4454"/>
    <w:rsid w:val="00EC6918"/>
    <w:rsid w:val="00ED05C4"/>
    <w:rsid w:val="00ED31A3"/>
    <w:rsid w:val="00ED350F"/>
    <w:rsid w:val="00EE1271"/>
    <w:rsid w:val="00EE3AA1"/>
    <w:rsid w:val="00EE46A5"/>
    <w:rsid w:val="00EF13DB"/>
    <w:rsid w:val="00EF7AF5"/>
    <w:rsid w:val="00F03781"/>
    <w:rsid w:val="00F0459F"/>
    <w:rsid w:val="00F046DC"/>
    <w:rsid w:val="00F061B7"/>
    <w:rsid w:val="00F12CCA"/>
    <w:rsid w:val="00F132D3"/>
    <w:rsid w:val="00F1474B"/>
    <w:rsid w:val="00F20DC9"/>
    <w:rsid w:val="00F2289B"/>
    <w:rsid w:val="00F23116"/>
    <w:rsid w:val="00F246AC"/>
    <w:rsid w:val="00F3079A"/>
    <w:rsid w:val="00F46131"/>
    <w:rsid w:val="00F52E80"/>
    <w:rsid w:val="00F53659"/>
    <w:rsid w:val="00F56BDB"/>
    <w:rsid w:val="00F57E91"/>
    <w:rsid w:val="00F601D1"/>
    <w:rsid w:val="00F6076F"/>
    <w:rsid w:val="00F624D9"/>
    <w:rsid w:val="00F63CA4"/>
    <w:rsid w:val="00F645D7"/>
    <w:rsid w:val="00F67848"/>
    <w:rsid w:val="00F73578"/>
    <w:rsid w:val="00F820DA"/>
    <w:rsid w:val="00F82FB7"/>
    <w:rsid w:val="00FA1120"/>
    <w:rsid w:val="00FA1C39"/>
    <w:rsid w:val="00FA261B"/>
    <w:rsid w:val="00FA547A"/>
    <w:rsid w:val="00FB23AC"/>
    <w:rsid w:val="00FB702E"/>
    <w:rsid w:val="00FC6A13"/>
    <w:rsid w:val="00FC6CD4"/>
    <w:rsid w:val="00FD2FA0"/>
    <w:rsid w:val="00FF4521"/>
    <w:rsid w:val="00FF68B8"/>
    <w:rsid w:val="00FF72FA"/>
    <w:rsid w:val="00FF7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3D68064"/>
  <w15:docId w15:val="{158820ED-E4F5-40A9-B1CF-C3EDFD40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kern w:val="32"/>
      <w:sz w:val="32"/>
    </w:rPr>
  </w:style>
  <w:style w:type="paragraph" w:styleId="Nadpis2">
    <w:name w:val="heading 2"/>
    <w:basedOn w:val="Normln"/>
    <w:next w:val="Normln"/>
    <w:link w:val="Nadpis2Char"/>
    <w:uiPriority w:val="99"/>
    <w:qFormat/>
    <w:rsid w:val="001164CA"/>
    <w:pPr>
      <w:keepNext/>
      <w:outlineLvl w:val="1"/>
    </w:pPr>
    <w:rPr>
      <w:rFonts w:ascii="Calibri Light" w:hAnsi="Calibri Light"/>
      <w:b/>
      <w:i/>
      <w:sz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83C3F"/>
    <w:rPr>
      <w:rFonts w:ascii="Calibri Light" w:hAnsi="Calibri Light"/>
      <w:b/>
      <w:noProof/>
      <w:kern w:val="32"/>
      <w:sz w:val="32"/>
    </w:rPr>
  </w:style>
  <w:style w:type="character" w:customStyle="1" w:styleId="Nadpis2Char">
    <w:name w:val="Nadpis 2 Char"/>
    <w:link w:val="Nadpis2"/>
    <w:uiPriority w:val="99"/>
    <w:semiHidden/>
    <w:locked/>
    <w:rsid w:val="00383C3F"/>
    <w:rPr>
      <w:rFonts w:ascii="Calibri Light" w:hAnsi="Calibri Light"/>
      <w:b/>
      <w:i/>
      <w:noProof/>
      <w:sz w:val="28"/>
    </w:rPr>
  </w:style>
  <w:style w:type="character" w:customStyle="1" w:styleId="Nadpis3Char">
    <w:name w:val="Nadpis 3 Char"/>
    <w:link w:val="Nadpis3"/>
    <w:uiPriority w:val="99"/>
    <w:semiHidden/>
    <w:locked/>
    <w:rsid w:val="00383C3F"/>
    <w:rPr>
      <w:rFonts w:ascii="Calibri Light" w:hAnsi="Calibri Light"/>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link w:val="Zkladntext"/>
    <w:uiPriority w:val="99"/>
    <w:locked/>
    <w:rsid w:val="00383C3F"/>
    <w:rPr>
      <w:noProof/>
    </w:rPr>
  </w:style>
  <w:style w:type="paragraph" w:styleId="Nzev">
    <w:name w:val="Title"/>
    <w:basedOn w:val="Normln"/>
    <w:link w:val="NzevChar"/>
    <w:uiPriority w:val="99"/>
    <w:qFormat/>
    <w:rsid w:val="001164CA"/>
    <w:pPr>
      <w:jc w:val="center"/>
    </w:pPr>
    <w:rPr>
      <w:rFonts w:ascii="Calibri Light" w:hAnsi="Calibri Light"/>
      <w:b/>
      <w:kern w:val="28"/>
      <w:sz w:val="32"/>
    </w:rPr>
  </w:style>
  <w:style w:type="character" w:customStyle="1" w:styleId="NzevChar">
    <w:name w:val="Název Char"/>
    <w:link w:val="Nzev"/>
    <w:uiPriority w:val="99"/>
    <w:locked/>
    <w:rsid w:val="00383C3F"/>
    <w:rPr>
      <w:rFonts w:ascii="Calibri Light" w:hAnsi="Calibri Light"/>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link w:val="Zhlav"/>
    <w:uiPriority w:val="99"/>
    <w:semiHidden/>
    <w:locked/>
    <w:rsid w:val="00383C3F"/>
    <w:rPr>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link w:val="Zpat"/>
    <w:uiPriority w:val="99"/>
    <w:semiHidden/>
    <w:locked/>
    <w:rsid w:val="00383C3F"/>
    <w:rPr>
      <w:noProof/>
    </w:rPr>
  </w:style>
  <w:style w:type="character" w:styleId="slostrnky">
    <w:name w:val="page number"/>
    <w:uiPriority w:val="99"/>
    <w:rsid w:val="001164CA"/>
    <w:rPr>
      <w:rFonts w:cs="Times New Roman"/>
    </w:rPr>
  </w:style>
  <w:style w:type="paragraph" w:customStyle="1" w:styleId="ZkladntextIMP1">
    <w:name w:val="Základní text_IMP1"/>
    <w:basedOn w:val="Normln"/>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uiPriority w:val="99"/>
    <w:rsid w:val="00A522B2"/>
    <w:rPr>
      <w:rFonts w:cs="Times New Roman"/>
      <w:color w:val="0000FF"/>
      <w:u w:val="single"/>
    </w:rPr>
  </w:style>
  <w:style w:type="character" w:styleId="Odkaznakoment">
    <w:name w:val="annotation reference"/>
    <w:rsid w:val="00707E47"/>
    <w:rPr>
      <w:rFonts w:cs="Times New Roman"/>
      <w:sz w:val="16"/>
    </w:rPr>
  </w:style>
  <w:style w:type="paragraph" w:styleId="Textkomente">
    <w:name w:val="annotation text"/>
    <w:basedOn w:val="Normln"/>
    <w:link w:val="TextkomenteChar"/>
    <w:rsid w:val="00707E47"/>
  </w:style>
  <w:style w:type="character" w:customStyle="1" w:styleId="TextkomenteChar">
    <w:name w:val="Text komentáře Char"/>
    <w:link w:val="Textkomente"/>
    <w:locked/>
    <w:rsid w:val="00707E47"/>
    <w:rPr>
      <w:noProof/>
    </w:rPr>
  </w:style>
  <w:style w:type="paragraph" w:styleId="Pedmtkomente">
    <w:name w:val="annotation subject"/>
    <w:basedOn w:val="Textkomente"/>
    <w:next w:val="Textkomente"/>
    <w:link w:val="PedmtkomenteChar"/>
    <w:uiPriority w:val="99"/>
    <w:rsid w:val="00707E47"/>
    <w:rPr>
      <w:b/>
    </w:rPr>
  </w:style>
  <w:style w:type="character" w:customStyle="1" w:styleId="PedmtkomenteChar">
    <w:name w:val="Předmět komentáře Char"/>
    <w:link w:val="Pedmtkomente"/>
    <w:uiPriority w:val="99"/>
    <w:locked/>
    <w:rsid w:val="00707E47"/>
    <w:rPr>
      <w:b/>
      <w:noProof/>
    </w:rPr>
  </w:style>
  <w:style w:type="paragraph" w:styleId="Textbubliny">
    <w:name w:val="Balloon Text"/>
    <w:basedOn w:val="Normln"/>
    <w:link w:val="TextbublinyChar"/>
    <w:uiPriority w:val="99"/>
    <w:rsid w:val="00707E47"/>
    <w:rPr>
      <w:rFonts w:ascii="Segoe UI" w:hAnsi="Segoe UI"/>
      <w:sz w:val="18"/>
    </w:rPr>
  </w:style>
  <w:style w:type="character" w:customStyle="1" w:styleId="TextbublinyChar">
    <w:name w:val="Text bubliny Char"/>
    <w:link w:val="Textbubliny"/>
    <w:uiPriority w:val="99"/>
    <w:locked/>
    <w:rsid w:val="00707E47"/>
    <w:rPr>
      <w:rFonts w:ascii="Segoe UI" w:hAnsi="Segoe UI"/>
      <w:noProof/>
      <w:sz w:val="18"/>
    </w:rPr>
  </w:style>
  <w:style w:type="paragraph" w:styleId="Odstavecseseznamem">
    <w:name w:val="List Paragraph"/>
    <w:basedOn w:val="Normln"/>
    <w:uiPriority w:val="34"/>
    <w:qFormat/>
    <w:rsid w:val="00D86E06"/>
    <w:pPr>
      <w:ind w:left="708"/>
    </w:pPr>
  </w:style>
  <w:style w:type="paragraph" w:styleId="Bezmezer">
    <w:name w:val="No Spacing"/>
    <w:uiPriority w:val="1"/>
    <w:qFormat/>
    <w:rsid w:val="0051708B"/>
    <w:rPr>
      <w:rFonts w:ascii="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3A02014R0833-20220316&amp;qid=1649665833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6CA2C-C63A-4CD0-8AD9-026EC341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3621</Words>
  <Characters>21432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Městský úřad Trutnov</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novotna.lucie</dc:creator>
  <cp:keywords/>
  <dc:description/>
  <cp:lastModifiedBy>Vídeňská Monika</cp:lastModifiedBy>
  <cp:revision>11</cp:revision>
  <cp:lastPrinted>2024-04-05T12:19:00Z</cp:lastPrinted>
  <dcterms:created xsi:type="dcterms:W3CDTF">2025-02-12T07:12:00Z</dcterms:created>
  <dcterms:modified xsi:type="dcterms:W3CDTF">2025-03-26T12:24:00Z</dcterms:modified>
</cp:coreProperties>
</file>