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7F7550CB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790DF3">
        <w:rPr>
          <w:rFonts w:asciiTheme="minorHAnsi" w:hAnsiTheme="minorHAnsi" w:cstheme="minorHAnsi"/>
          <w:bCs/>
          <w:sz w:val="22"/>
          <w:szCs w:val="22"/>
        </w:rPr>
        <w:t>5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486BF9A" w14:textId="77777777" w:rsidR="00E709B9" w:rsidRDefault="00E709B9" w:rsidP="00E709B9">
      <w:pPr>
        <w:pStyle w:val="Odstavecseseznamem1"/>
        <w:autoSpaceDE w:val="0"/>
        <w:spacing w:after="240"/>
        <w:ind w:left="0"/>
        <w:contextualSpacing w:val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709B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Krycí list nabídky </w:t>
      </w:r>
    </w:p>
    <w:p w14:paraId="447152EA" w14:textId="2636EF4A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65808539" w14:textId="77777777" w:rsidR="008D1B65" w:rsidRDefault="000506DC" w:rsidP="008D1B65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8D1B65" w:rsidRPr="008D1B65">
        <w:rPr>
          <w:rFonts w:cs="Calibri"/>
          <w:b/>
          <w:bCs/>
          <w:sz w:val="32"/>
          <w:szCs w:val="32"/>
        </w:rPr>
        <w:t xml:space="preserve">Dodávka didaktických pomůcek a prvků vnitřní konektivity – </w:t>
      </w:r>
    </w:p>
    <w:p w14:paraId="2B704A8B" w14:textId="02D2A13E" w:rsidR="000506DC" w:rsidRPr="0056461C" w:rsidRDefault="008D1B65" w:rsidP="008D1B65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8D1B65">
        <w:rPr>
          <w:rFonts w:cs="Calibri"/>
          <w:b/>
          <w:bCs/>
          <w:sz w:val="32"/>
          <w:szCs w:val="32"/>
        </w:rPr>
        <w:t>Základní škola, Trutnov, R. Frimla 816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60AF997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B9F4BDD" w14:textId="77777777" w:rsidR="003131B3" w:rsidRDefault="003131B3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7E0C25B5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29FC72B2" w14:textId="77777777" w:rsidR="000506DC" w:rsidRPr="00F670B2" w:rsidRDefault="000506DC" w:rsidP="00A05810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before="120" w:line="240" w:lineRule="auto"/>
        <w:ind w:left="425" w:hanging="357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F2270E" w:rsidRPr="006F2B3A" w14:paraId="289AEE49" w14:textId="77777777" w:rsidTr="006976F3">
        <w:tc>
          <w:tcPr>
            <w:tcW w:w="1843" w:type="dxa"/>
            <w:shd w:val="clear" w:color="auto" w:fill="auto"/>
            <w:vAlign w:val="bottom"/>
          </w:tcPr>
          <w:p w14:paraId="54C8F11A" w14:textId="77777777" w:rsidR="00F2270E" w:rsidRPr="006F2B3A" w:rsidRDefault="00F2270E" w:rsidP="00F2270E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3BD65580" w14:textId="624005DF" w:rsidR="00F2270E" w:rsidRPr="00913F10" w:rsidRDefault="00F2270E" w:rsidP="00F2270E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Základní škola, Trutnov, R. Frimla 816</w:t>
            </w:r>
          </w:p>
        </w:tc>
      </w:tr>
      <w:tr w:rsidR="00F2270E" w:rsidRPr="006F2B3A" w14:paraId="67E16FAE" w14:textId="77777777" w:rsidTr="006976F3">
        <w:tc>
          <w:tcPr>
            <w:tcW w:w="1843" w:type="dxa"/>
            <w:shd w:val="clear" w:color="auto" w:fill="auto"/>
            <w:vAlign w:val="bottom"/>
          </w:tcPr>
          <w:p w14:paraId="5AB437BE" w14:textId="77777777" w:rsidR="00F2270E" w:rsidRPr="006F2B3A" w:rsidRDefault="00F2270E" w:rsidP="00F2270E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4ECB49F7" w14:textId="7F61B753" w:rsidR="00F2270E" w:rsidRPr="00913F10" w:rsidRDefault="00F2270E" w:rsidP="00F2270E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Rudolfa Frimla 816, 541 01 Trutnov</w:t>
            </w:r>
          </w:p>
        </w:tc>
      </w:tr>
      <w:tr w:rsidR="00F2270E" w:rsidRPr="006F2B3A" w14:paraId="4A170BEF" w14:textId="77777777" w:rsidTr="006976F3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4E865614" w14:textId="77777777" w:rsidR="00F2270E" w:rsidRPr="006F2B3A" w:rsidRDefault="00F2270E" w:rsidP="00F2270E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12A11E60" w14:textId="6AA9555B" w:rsidR="00F2270E" w:rsidRPr="00913F10" w:rsidRDefault="00F2270E" w:rsidP="00F2270E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Mgr. Jitka Libřická, ředitelka školy</w:t>
            </w:r>
          </w:p>
        </w:tc>
      </w:tr>
      <w:tr w:rsidR="00F2270E" w:rsidRPr="006F2B3A" w14:paraId="21F5A39C" w14:textId="77777777" w:rsidTr="006976F3">
        <w:tc>
          <w:tcPr>
            <w:tcW w:w="1843" w:type="dxa"/>
            <w:shd w:val="clear" w:color="auto" w:fill="auto"/>
            <w:vAlign w:val="bottom"/>
          </w:tcPr>
          <w:p w14:paraId="7131BF77" w14:textId="71D8C597" w:rsidR="00F2270E" w:rsidRPr="006F2B3A" w:rsidRDefault="00F2270E" w:rsidP="00F2270E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</w:t>
            </w:r>
            <w:r w:rsidR="0095494E">
              <w:rPr>
                <w:rFonts w:cs="Arial"/>
                <w:snapToGrid w:val="0"/>
              </w:rPr>
              <w:t>O</w:t>
            </w:r>
            <w:r w:rsidRPr="006F2B3A">
              <w:rPr>
                <w:rFonts w:cs="Arial"/>
                <w:snapToGrid w:val="0"/>
              </w:rPr>
              <w:t>:</w:t>
            </w:r>
          </w:p>
        </w:tc>
        <w:tc>
          <w:tcPr>
            <w:tcW w:w="7087" w:type="dxa"/>
            <w:shd w:val="clear" w:color="auto" w:fill="auto"/>
          </w:tcPr>
          <w:p w14:paraId="1C8B2ACC" w14:textId="128E93D7" w:rsidR="00F2270E" w:rsidRPr="00913F10" w:rsidRDefault="00F2270E" w:rsidP="00F2270E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64201139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77777777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6976F3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6976F3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6976F3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6976F3">
        <w:tc>
          <w:tcPr>
            <w:tcW w:w="4565" w:type="dxa"/>
            <w:shd w:val="clear" w:color="auto" w:fill="auto"/>
            <w:vAlign w:val="bottom"/>
          </w:tcPr>
          <w:p w14:paraId="6A1AD02C" w14:textId="75BA4643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</w:t>
            </w:r>
            <w:r w:rsidR="0095494E">
              <w:rPr>
                <w:rFonts w:cs="Arial"/>
                <w:snapToGrid w:val="0"/>
              </w:rPr>
              <w:t>O</w:t>
            </w:r>
            <w:r w:rsidRPr="00DB1476">
              <w:rPr>
                <w:rFonts w:cs="Arial"/>
                <w:snapToGrid w:val="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4D79CD0A" w:rsidR="000506DC" w:rsidRDefault="000506DC" w:rsidP="002D326F">
      <w:pPr>
        <w:spacing w:after="0"/>
        <w:jc w:val="both"/>
      </w:pPr>
    </w:p>
    <w:p w14:paraId="2F8C6AF3" w14:textId="77777777" w:rsidR="002D326F" w:rsidRPr="002D326F" w:rsidRDefault="002D326F" w:rsidP="002D326F">
      <w:pPr>
        <w:pStyle w:val="Odstavecseseznamem"/>
        <w:numPr>
          <w:ilvl w:val="0"/>
          <w:numId w:val="1"/>
        </w:numPr>
        <w:shd w:val="clear" w:color="auto" w:fill="D0CECE" w:themeFill="background2" w:themeFillShade="E6"/>
        <w:ind w:left="426"/>
        <w:rPr>
          <w:b/>
          <w:color w:val="1F4E79"/>
          <w:lang w:eastAsia="cs-CZ"/>
        </w:rPr>
      </w:pPr>
      <w:r w:rsidRPr="002D326F">
        <w:rPr>
          <w:b/>
          <w:color w:val="1F4E79"/>
          <w:lang w:eastAsia="cs-CZ"/>
        </w:rPr>
        <w:t>Název veřejné zakázky</w:t>
      </w:r>
    </w:p>
    <w:p w14:paraId="58000C76" w14:textId="0191FC35" w:rsidR="002D326F" w:rsidRPr="00DC2B1D" w:rsidRDefault="002D326F" w:rsidP="002A1715">
      <w:pPr>
        <w:pStyle w:val="Odstavecseseznamem1"/>
        <w:numPr>
          <w:ilvl w:val="0"/>
          <w:numId w:val="9"/>
        </w:numPr>
        <w:shd w:val="clear" w:color="auto" w:fill="FFFFFF" w:themeFill="background1"/>
        <w:ind w:left="851"/>
        <w:jc w:val="both"/>
        <w:rPr>
          <w:bCs/>
          <w:sz w:val="22"/>
          <w:szCs w:val="22"/>
        </w:rPr>
      </w:pPr>
      <w:r w:rsidRPr="00DC2B1D">
        <w:rPr>
          <w:bCs/>
          <w:sz w:val="22"/>
          <w:szCs w:val="22"/>
        </w:rPr>
        <w:t>„</w:t>
      </w:r>
      <w:r w:rsidR="008D1B65" w:rsidRPr="008D1B65">
        <w:rPr>
          <w:bCs/>
          <w:sz w:val="22"/>
          <w:szCs w:val="22"/>
        </w:rPr>
        <w:t>Dodávka didaktických pomůcek a prvků vnitřní konektivity – Základní škola, Trutnov, R. Frimla 816</w:t>
      </w:r>
      <w:r w:rsidRPr="00DC2B1D">
        <w:rPr>
          <w:bCs/>
          <w:sz w:val="22"/>
          <w:szCs w:val="22"/>
        </w:rPr>
        <w:t>“</w:t>
      </w:r>
    </w:p>
    <w:p w14:paraId="743079F2" w14:textId="77777777" w:rsidR="00E709B9" w:rsidRDefault="00E709B9" w:rsidP="00790DF3">
      <w:pPr>
        <w:pStyle w:val="Odstavecseseznamem1"/>
        <w:autoSpaceDE w:val="0"/>
        <w:spacing w:after="0" w:line="240" w:lineRule="auto"/>
        <w:contextualSpacing w:val="0"/>
        <w:jc w:val="both"/>
        <w:rPr>
          <w:sz w:val="22"/>
          <w:szCs w:val="22"/>
        </w:rPr>
      </w:pPr>
    </w:p>
    <w:p w14:paraId="61871D18" w14:textId="77777777" w:rsidR="00790DF3" w:rsidRPr="008F0B08" w:rsidRDefault="00790DF3" w:rsidP="00790DF3">
      <w:pPr>
        <w:numPr>
          <w:ilvl w:val="0"/>
          <w:numId w:val="1"/>
        </w:numPr>
        <w:shd w:val="clear" w:color="auto" w:fill="D0CECE"/>
        <w:spacing w:after="0" w:line="240" w:lineRule="auto"/>
        <w:ind w:left="426"/>
        <w:rPr>
          <w:b/>
          <w:bCs/>
          <w:color w:val="1F4E79"/>
        </w:rPr>
      </w:pPr>
      <w:r w:rsidRPr="008F0B08">
        <w:rPr>
          <w:b/>
          <w:bCs/>
          <w:color w:val="1F4E79"/>
        </w:rPr>
        <w:t>Dílčí hodnotící kritérium</w:t>
      </w:r>
    </w:p>
    <w:p w14:paraId="7A882ECA" w14:textId="0EB883EC" w:rsidR="00E709B9" w:rsidRDefault="00E709B9" w:rsidP="00E709B9">
      <w:pPr>
        <w:pStyle w:val="Odstavecseseznamem1"/>
        <w:autoSpaceDE w:val="0"/>
        <w:spacing w:line="240" w:lineRule="auto"/>
        <w:ind w:left="0"/>
        <w:jc w:val="both"/>
        <w:rPr>
          <w:sz w:val="22"/>
          <w:szCs w:val="22"/>
        </w:rPr>
      </w:pPr>
    </w:p>
    <w:p w14:paraId="57A9BC5D" w14:textId="77777777" w:rsidR="00F7474C" w:rsidRDefault="00F7474C" w:rsidP="00E709B9">
      <w:pPr>
        <w:pStyle w:val="Odstavecseseznamem1"/>
        <w:autoSpaceDE w:val="0"/>
        <w:spacing w:line="240" w:lineRule="auto"/>
        <w:ind w:left="0"/>
        <w:jc w:val="both"/>
        <w:rPr>
          <w:sz w:val="22"/>
          <w:szCs w:val="22"/>
        </w:rPr>
      </w:pPr>
    </w:p>
    <w:p w14:paraId="35BB263A" w14:textId="27433E3E" w:rsidR="002A1715" w:rsidRPr="00F7474C" w:rsidRDefault="002A1715" w:rsidP="00F7474C">
      <w:pPr>
        <w:pStyle w:val="Odstavecseseznamem1"/>
        <w:autoSpaceDE w:val="0"/>
        <w:spacing w:line="240" w:lineRule="auto"/>
        <w:ind w:left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1: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>„</w:t>
      </w:r>
      <w:r w:rsidR="00F7474C" w:rsidRPr="00F7474C">
        <w:rPr>
          <w:b/>
          <w:color w:val="C00000"/>
          <w:sz w:val="28"/>
          <w:szCs w:val="28"/>
        </w:rPr>
        <w:t xml:space="preserve">Didaktické pomůcky pro výuku - </w:t>
      </w:r>
      <w:r w:rsidR="001048A8">
        <w:rPr>
          <w:b/>
          <w:color w:val="C00000"/>
          <w:sz w:val="28"/>
          <w:szCs w:val="28"/>
        </w:rPr>
        <w:t>IKT</w:t>
      </w:r>
      <w:r w:rsidRPr="00F7474C">
        <w:rPr>
          <w:b/>
          <w:color w:val="C00000"/>
          <w:sz w:val="28"/>
          <w:szCs w:val="28"/>
        </w:rPr>
        <w:t>“</w:t>
      </w:r>
    </w:p>
    <w:p w14:paraId="54CF74A8" w14:textId="77777777" w:rsidR="002A1715" w:rsidRPr="003F6834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sz w:val="22"/>
          <w:szCs w:val="22"/>
        </w:rPr>
      </w:pPr>
    </w:p>
    <w:p w14:paraId="5577EED9" w14:textId="77777777" w:rsidR="00E709B9" w:rsidRPr="00F7474C" w:rsidRDefault="00E709B9" w:rsidP="00E709B9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sz w:val="24"/>
          <w:szCs w:val="24"/>
        </w:rPr>
      </w:pPr>
      <w:r w:rsidRPr="00F7474C">
        <w:rPr>
          <w:sz w:val="24"/>
          <w:szCs w:val="24"/>
        </w:rPr>
        <w:t>Dílčí hodnotící kritérium</w:t>
      </w:r>
      <w:r w:rsidRPr="00F7474C">
        <w:rPr>
          <w:b/>
          <w:bCs/>
          <w:sz w:val="24"/>
          <w:szCs w:val="24"/>
        </w:rPr>
        <w:t xml:space="preserve"> „Cena“:</w:t>
      </w:r>
    </w:p>
    <w:p w14:paraId="7512D139" w14:textId="77777777" w:rsidR="00E709B9" w:rsidRPr="00CA0151" w:rsidRDefault="00E709B9" w:rsidP="00E709B9">
      <w:pPr>
        <w:pStyle w:val="Odstavecseseznamem1"/>
        <w:autoSpaceDE w:val="0"/>
        <w:ind w:left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3005"/>
        <w:gridCol w:w="3041"/>
      </w:tblGrid>
      <w:tr w:rsidR="00E709B9" w:rsidRPr="00CA0151" w14:paraId="5A635624" w14:textId="77777777" w:rsidTr="00E25849">
        <w:trPr>
          <w:trHeight w:val="282"/>
          <w:jc w:val="center"/>
        </w:trPr>
        <w:tc>
          <w:tcPr>
            <w:tcW w:w="3014" w:type="dxa"/>
            <w:shd w:val="clear" w:color="auto" w:fill="BDD6EE"/>
            <w:vAlign w:val="center"/>
          </w:tcPr>
          <w:p w14:paraId="53FF1512" w14:textId="77777777" w:rsidR="002A1715" w:rsidRDefault="00E709B9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04D7CF3" w14:textId="70F93100" w:rsidR="00E709B9" w:rsidRPr="000B45A4" w:rsidRDefault="00E709B9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F7474C" w:rsidRPr="00F7474C">
              <w:rPr>
                <w:rFonts w:cs="Calibri"/>
                <w:b/>
                <w:sz w:val="22"/>
                <w:szCs w:val="22"/>
                <w:lang w:eastAsia="en-US"/>
              </w:rPr>
              <w:t xml:space="preserve">Didaktické pomůcky pro výuku - </w:t>
            </w:r>
            <w:r w:rsidR="001048A8">
              <w:rPr>
                <w:rFonts w:cs="Calibri"/>
                <w:b/>
                <w:sz w:val="22"/>
                <w:szCs w:val="22"/>
                <w:lang w:eastAsia="en-US"/>
              </w:rPr>
              <w:t>IKT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3005" w:type="dxa"/>
            <w:shd w:val="clear" w:color="auto" w:fill="BDD6EE"/>
            <w:vAlign w:val="center"/>
          </w:tcPr>
          <w:p w14:paraId="17BF59B6" w14:textId="5E74C2E9" w:rsidR="00E709B9" w:rsidRPr="000B45A4" w:rsidRDefault="00E709B9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  <w:r w:rsidR="0095494E">
              <w:rPr>
                <w:rFonts w:cs="Calibri"/>
                <w:b/>
                <w:sz w:val="22"/>
                <w:szCs w:val="22"/>
                <w:lang w:eastAsia="en-US"/>
              </w:rPr>
              <w:t xml:space="preserve"> 21 %</w:t>
            </w:r>
          </w:p>
        </w:tc>
        <w:tc>
          <w:tcPr>
            <w:tcW w:w="3041" w:type="dxa"/>
            <w:shd w:val="clear" w:color="auto" w:fill="BDD6EE"/>
          </w:tcPr>
          <w:p w14:paraId="22E15005" w14:textId="77777777" w:rsidR="00E709B9" w:rsidRPr="000B45A4" w:rsidRDefault="00E709B9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58845FB8" w14:textId="77777777" w:rsidR="002A1715" w:rsidRDefault="00E709B9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8C78C6F" w14:textId="1BBF13DE" w:rsidR="00E709B9" w:rsidRPr="000B45A4" w:rsidRDefault="002A1715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F7474C" w:rsidRPr="00F7474C">
              <w:rPr>
                <w:rFonts w:cs="Calibri"/>
                <w:b/>
                <w:sz w:val="22"/>
                <w:szCs w:val="22"/>
                <w:lang w:eastAsia="en-US"/>
              </w:rPr>
              <w:t xml:space="preserve">Didaktické pomůcky pro výuku - </w:t>
            </w:r>
            <w:r w:rsidR="001048A8">
              <w:rPr>
                <w:rFonts w:cs="Calibri"/>
                <w:b/>
                <w:sz w:val="22"/>
                <w:szCs w:val="22"/>
                <w:lang w:eastAsia="en-US"/>
              </w:rPr>
              <w:t>IKT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E709B9" w:rsidRPr="00CA0151" w14:paraId="3B317806" w14:textId="77777777" w:rsidTr="00E25849">
        <w:trPr>
          <w:trHeight w:val="880"/>
          <w:jc w:val="center"/>
        </w:trPr>
        <w:tc>
          <w:tcPr>
            <w:tcW w:w="3014" w:type="dxa"/>
            <w:vAlign w:val="center"/>
          </w:tcPr>
          <w:p w14:paraId="2FEC786C" w14:textId="6D527D1A" w:rsidR="00E709B9" w:rsidRPr="00861D54" w:rsidRDefault="00F7474C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005" w:type="dxa"/>
            <w:vAlign w:val="center"/>
          </w:tcPr>
          <w:p w14:paraId="1DD49CCE" w14:textId="48A1DF13" w:rsidR="00E709B9" w:rsidRPr="00861D54" w:rsidRDefault="00F7474C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041" w:type="dxa"/>
            <w:vAlign w:val="center"/>
          </w:tcPr>
          <w:p w14:paraId="00904EF3" w14:textId="3A583924" w:rsidR="00E709B9" w:rsidRPr="00861D54" w:rsidRDefault="00F7474C" w:rsidP="00E25849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73D65D69" w14:textId="3003B777" w:rsidR="00E709B9" w:rsidRDefault="00E709B9" w:rsidP="00E709B9">
      <w:pPr>
        <w:pStyle w:val="Odstavecseseznamem1"/>
        <w:ind w:left="360"/>
        <w:rPr>
          <w:sz w:val="22"/>
          <w:szCs w:val="22"/>
        </w:rPr>
      </w:pPr>
    </w:p>
    <w:p w14:paraId="2EC57AF3" w14:textId="1300C111" w:rsidR="00790DF3" w:rsidRPr="00F7474C" w:rsidRDefault="00790DF3" w:rsidP="00790DF3">
      <w:pPr>
        <w:pStyle w:val="Odstavecseseznamem1"/>
        <w:numPr>
          <w:ilvl w:val="0"/>
          <w:numId w:val="4"/>
        </w:numPr>
        <w:spacing w:before="120" w:after="120"/>
        <w:ind w:left="426"/>
        <w:rPr>
          <w:sz w:val="24"/>
          <w:szCs w:val="24"/>
        </w:rPr>
      </w:pPr>
      <w:r w:rsidRPr="00F7474C">
        <w:rPr>
          <w:sz w:val="24"/>
          <w:szCs w:val="24"/>
        </w:rPr>
        <w:t>Dílčí hodnotící kritérium „</w:t>
      </w:r>
      <w:bookmarkStart w:id="0" w:name="_Hlk138615596"/>
      <w:r w:rsidRPr="00F7474C">
        <w:rPr>
          <w:b/>
          <w:bCs/>
          <w:sz w:val="24"/>
          <w:szCs w:val="24"/>
        </w:rPr>
        <w:t>Dodací lhůta</w:t>
      </w:r>
      <w:bookmarkEnd w:id="0"/>
      <w:r w:rsidRPr="00F7474C">
        <w:rPr>
          <w:b/>
          <w:bCs/>
          <w:sz w:val="24"/>
          <w:szCs w:val="24"/>
        </w:rPr>
        <w:t>“</w:t>
      </w:r>
      <w:r w:rsidRPr="00F7474C">
        <w:rPr>
          <w:sz w:val="24"/>
          <w:szCs w:val="24"/>
        </w:rPr>
        <w:t>:</w:t>
      </w:r>
    </w:p>
    <w:p w14:paraId="690A8987" w14:textId="77777777" w:rsidR="00790DF3" w:rsidRPr="003F6834" w:rsidRDefault="00790DF3" w:rsidP="00790DF3">
      <w:pPr>
        <w:pStyle w:val="Odstavecseseznamem1"/>
        <w:spacing w:before="120" w:after="120"/>
        <w:ind w:left="425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2"/>
        <w:gridCol w:w="2650"/>
      </w:tblGrid>
      <w:tr w:rsidR="00790DF3" w:rsidRPr="00CA0151" w14:paraId="214EF820" w14:textId="77777777" w:rsidTr="002A1715">
        <w:trPr>
          <w:trHeight w:val="582"/>
        </w:trPr>
        <w:tc>
          <w:tcPr>
            <w:tcW w:w="7083" w:type="dxa"/>
            <w:shd w:val="clear" w:color="auto" w:fill="BDD6EE"/>
          </w:tcPr>
          <w:p w14:paraId="544AE44C" w14:textId="2B26B1CE" w:rsidR="00790DF3" w:rsidRPr="00861D54" w:rsidRDefault="0028607A" w:rsidP="00E93080">
            <w:pPr>
              <w:pStyle w:val="Odstavecseseznamem1"/>
              <w:autoSpaceDE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Termín </w:t>
            </w:r>
            <w:bookmarkStart w:id="1" w:name="_Hlk138616385"/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dodání </w:t>
            </w:r>
            <w:bookmarkStart w:id="2" w:name="_Hlk138616037"/>
            <w:r w:rsidR="001048A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IKT </w:t>
            </w:r>
            <w:r w:rsidR="008132AA">
              <w:rPr>
                <w:rFonts w:cs="Calibri"/>
                <w:b/>
                <w:bCs/>
                <w:sz w:val="22"/>
                <w:szCs w:val="22"/>
                <w:lang w:eastAsia="en-US"/>
              </w:rPr>
              <w:t>didaktických pomůcek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bookmarkEnd w:id="2"/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>do okamžiku</w:t>
            </w:r>
            <w:r w:rsidRPr="000C26D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předání a převzetí </w:t>
            </w: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>v kalendářních dnech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ode dne </w:t>
            </w:r>
            <w:r w:rsidR="002A1715" w:rsidRPr="002A1715">
              <w:rPr>
                <w:rFonts w:cs="Calibri"/>
                <w:b/>
                <w:bCs/>
                <w:sz w:val="22"/>
                <w:szCs w:val="22"/>
                <w:lang w:eastAsia="en-US"/>
              </w:rPr>
              <w:t>zveřejnění smlouvy v registru smluv</w:t>
            </w:r>
            <w:bookmarkEnd w:id="1"/>
          </w:p>
        </w:tc>
        <w:tc>
          <w:tcPr>
            <w:tcW w:w="2779" w:type="dxa"/>
            <w:vAlign w:val="center"/>
          </w:tcPr>
          <w:p w14:paraId="582512CC" w14:textId="77777777" w:rsidR="00790DF3" w:rsidRPr="00861D54" w:rsidRDefault="00790DF3" w:rsidP="00E93080">
            <w:pPr>
              <w:pStyle w:val="Odstavecseseznamem1"/>
              <w:autoSpaceDE w:val="0"/>
              <w:spacing w:before="120" w:after="120"/>
              <w:ind w:left="0"/>
              <w:contextualSpacing w:val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</w:rPr>
              <w:t>……………………….</w:t>
            </w:r>
          </w:p>
        </w:tc>
      </w:tr>
    </w:tbl>
    <w:p w14:paraId="5B39DBF9" w14:textId="69B44FAA" w:rsidR="00790DF3" w:rsidRDefault="00790DF3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45611A61" w14:textId="393DCB1D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12A5E324" w14:textId="01079A1F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1BB05A06" w14:textId="577A6BF3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0E8C3178" w14:textId="33527ED8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7ED8EB6C" w14:textId="62CC8EF6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2D6688FD" w14:textId="77777777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0EB3DACF" w14:textId="716EB441" w:rsidR="002A1715" w:rsidRPr="00F7474C" w:rsidRDefault="002A1715" w:rsidP="00F7474C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2:</w:t>
      </w:r>
      <w:r w:rsidRPr="00F7474C">
        <w:rPr>
          <w:b/>
          <w:color w:val="C00000"/>
          <w:sz w:val="28"/>
          <w:szCs w:val="28"/>
        </w:rPr>
        <w:t xml:space="preserve"> „</w:t>
      </w:r>
      <w:r w:rsidR="00F7474C" w:rsidRPr="00F7474C">
        <w:rPr>
          <w:b/>
          <w:color w:val="C00000"/>
          <w:sz w:val="28"/>
          <w:szCs w:val="28"/>
        </w:rPr>
        <w:t>Didaktické pomůcky pro výuku - robotika</w:t>
      </w:r>
      <w:r w:rsidRPr="00F7474C">
        <w:rPr>
          <w:b/>
          <w:color w:val="C00000"/>
          <w:sz w:val="28"/>
          <w:szCs w:val="28"/>
        </w:rPr>
        <w:t>“</w:t>
      </w:r>
    </w:p>
    <w:p w14:paraId="1F38CC38" w14:textId="0CDAFEFC" w:rsidR="002A1715" w:rsidRPr="00F7474C" w:rsidRDefault="002A1715" w:rsidP="002479CF">
      <w:pPr>
        <w:pStyle w:val="Odstavecseseznamem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F7474C">
        <w:rPr>
          <w:sz w:val="24"/>
          <w:szCs w:val="24"/>
        </w:rPr>
        <w:t>Hodnotící kritérium</w:t>
      </w:r>
      <w:r w:rsidRPr="00F7474C">
        <w:rPr>
          <w:b/>
          <w:bCs/>
          <w:sz w:val="24"/>
          <w:szCs w:val="24"/>
        </w:rPr>
        <w:t xml:space="preserve"> „Cena“:</w:t>
      </w:r>
    </w:p>
    <w:p w14:paraId="60FF51DD" w14:textId="77777777" w:rsidR="002A1715" w:rsidRPr="00CA0151" w:rsidRDefault="002A1715" w:rsidP="002A1715">
      <w:pPr>
        <w:pStyle w:val="Odstavecseseznamem1"/>
        <w:autoSpaceDE w:val="0"/>
        <w:ind w:left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3005"/>
        <w:gridCol w:w="3041"/>
      </w:tblGrid>
      <w:tr w:rsidR="002A1715" w:rsidRPr="00CA0151" w14:paraId="2E6DF9AB" w14:textId="77777777" w:rsidTr="0093191E">
        <w:trPr>
          <w:trHeight w:val="282"/>
          <w:jc w:val="center"/>
        </w:trPr>
        <w:tc>
          <w:tcPr>
            <w:tcW w:w="3014" w:type="dxa"/>
            <w:shd w:val="clear" w:color="auto" w:fill="BDD6EE"/>
            <w:vAlign w:val="center"/>
          </w:tcPr>
          <w:p w14:paraId="3DF47D1A" w14:textId="77777777" w:rsidR="002A1715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77024E9" w14:textId="6E7FA61F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F7474C" w:rsidRPr="00F7474C">
              <w:rPr>
                <w:rFonts w:cs="Calibri"/>
                <w:b/>
                <w:sz w:val="22"/>
                <w:szCs w:val="22"/>
                <w:lang w:eastAsia="en-US"/>
              </w:rPr>
              <w:t>Didaktické pomůcky pro výuku - robotika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3005" w:type="dxa"/>
            <w:shd w:val="clear" w:color="auto" w:fill="BDD6EE"/>
            <w:vAlign w:val="center"/>
          </w:tcPr>
          <w:p w14:paraId="5444F003" w14:textId="5D726CFA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  <w:r w:rsidR="0095494E">
              <w:rPr>
                <w:rFonts w:cs="Calibri"/>
                <w:b/>
                <w:sz w:val="22"/>
                <w:szCs w:val="22"/>
                <w:lang w:eastAsia="en-US"/>
              </w:rPr>
              <w:t xml:space="preserve"> 21 %</w:t>
            </w:r>
          </w:p>
        </w:tc>
        <w:tc>
          <w:tcPr>
            <w:tcW w:w="3041" w:type="dxa"/>
            <w:shd w:val="clear" w:color="auto" w:fill="BDD6EE"/>
          </w:tcPr>
          <w:p w14:paraId="73B8761C" w14:textId="77777777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0697F3E8" w14:textId="77777777" w:rsidR="002A1715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E74B5C5" w14:textId="1B95A889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F7474C" w:rsidRPr="00F7474C">
              <w:rPr>
                <w:rFonts w:cs="Calibri"/>
                <w:b/>
                <w:sz w:val="22"/>
                <w:szCs w:val="22"/>
                <w:lang w:eastAsia="en-US"/>
              </w:rPr>
              <w:t>Didaktické pomůcky pro výuku - robotika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2A1715" w:rsidRPr="00CA0151" w14:paraId="7573A9D5" w14:textId="77777777" w:rsidTr="0093191E">
        <w:trPr>
          <w:trHeight w:val="880"/>
          <w:jc w:val="center"/>
        </w:trPr>
        <w:tc>
          <w:tcPr>
            <w:tcW w:w="3014" w:type="dxa"/>
            <w:vAlign w:val="center"/>
          </w:tcPr>
          <w:p w14:paraId="4C0FEA50" w14:textId="309ACD43" w:rsidR="002A1715" w:rsidRPr="00861D54" w:rsidRDefault="00F7474C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005" w:type="dxa"/>
            <w:vAlign w:val="center"/>
          </w:tcPr>
          <w:p w14:paraId="199CED0F" w14:textId="3A74D8FC" w:rsidR="002A1715" w:rsidRPr="00861D54" w:rsidRDefault="00F7474C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041" w:type="dxa"/>
            <w:vAlign w:val="center"/>
          </w:tcPr>
          <w:p w14:paraId="343F24CD" w14:textId="1DFE614D" w:rsidR="002A1715" w:rsidRPr="00861D54" w:rsidRDefault="00F7474C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3DD4A252" w14:textId="2163F876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775A3836" w14:textId="421093E8" w:rsidR="00F7474C" w:rsidRPr="00F7474C" w:rsidRDefault="00F7474C" w:rsidP="002479CF">
      <w:pPr>
        <w:pStyle w:val="Odstavecseseznamem1"/>
        <w:numPr>
          <w:ilvl w:val="0"/>
          <w:numId w:val="17"/>
        </w:numPr>
        <w:spacing w:before="240" w:after="0"/>
        <w:ind w:left="709"/>
        <w:contextualSpacing w:val="0"/>
        <w:rPr>
          <w:sz w:val="24"/>
          <w:szCs w:val="24"/>
        </w:rPr>
      </w:pPr>
      <w:r w:rsidRPr="00F7474C">
        <w:rPr>
          <w:sz w:val="24"/>
          <w:szCs w:val="24"/>
        </w:rPr>
        <w:t>Dílčí hodnotící kritérium „</w:t>
      </w:r>
      <w:r w:rsidRPr="00F7474C">
        <w:rPr>
          <w:b/>
          <w:bCs/>
          <w:sz w:val="24"/>
          <w:szCs w:val="24"/>
        </w:rPr>
        <w:t>Dodací lhůta“</w:t>
      </w:r>
      <w:r w:rsidRPr="00F7474C">
        <w:rPr>
          <w:sz w:val="24"/>
          <w:szCs w:val="24"/>
        </w:rPr>
        <w:t>:</w:t>
      </w:r>
    </w:p>
    <w:p w14:paraId="5B2B67E0" w14:textId="77777777" w:rsidR="00F7474C" w:rsidRPr="003F6834" w:rsidRDefault="00F7474C" w:rsidP="00F7474C">
      <w:pPr>
        <w:pStyle w:val="Odstavecseseznamem1"/>
        <w:spacing w:before="120" w:after="120"/>
        <w:ind w:left="425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2"/>
        <w:gridCol w:w="2650"/>
      </w:tblGrid>
      <w:tr w:rsidR="00F7474C" w:rsidRPr="00CA0151" w14:paraId="2025AF1A" w14:textId="77777777" w:rsidTr="00235FD2">
        <w:trPr>
          <w:trHeight w:val="582"/>
        </w:trPr>
        <w:tc>
          <w:tcPr>
            <w:tcW w:w="7083" w:type="dxa"/>
            <w:shd w:val="clear" w:color="auto" w:fill="BDD6EE"/>
          </w:tcPr>
          <w:p w14:paraId="2B3CEABF" w14:textId="0F44767B" w:rsidR="00F7474C" w:rsidRPr="00861D54" w:rsidRDefault="00F7474C" w:rsidP="00235FD2">
            <w:pPr>
              <w:pStyle w:val="Odstavecseseznamem1"/>
              <w:autoSpaceDE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Termín 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dodání 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>didaktických pomůcek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pro výuku </w:t>
            </w:r>
            <w:r w:rsidR="001B44E5">
              <w:rPr>
                <w:rFonts w:cs="Calibri"/>
                <w:b/>
                <w:bCs/>
                <w:sz w:val="22"/>
                <w:szCs w:val="22"/>
                <w:lang w:eastAsia="en-US"/>
              </w:rPr>
              <w:t>robotiky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>do okamžiku</w:t>
            </w:r>
            <w:r w:rsidRPr="000C26D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předání a převzetí </w:t>
            </w: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>v kalendářních dnech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ode dne </w:t>
            </w:r>
            <w:r w:rsidRPr="002A1715">
              <w:rPr>
                <w:rFonts w:cs="Calibri"/>
                <w:b/>
                <w:bCs/>
                <w:sz w:val="22"/>
                <w:szCs w:val="22"/>
                <w:lang w:eastAsia="en-US"/>
              </w:rPr>
              <w:t>zveřejnění smlouvy v registru smluv</w:t>
            </w:r>
          </w:p>
        </w:tc>
        <w:tc>
          <w:tcPr>
            <w:tcW w:w="2779" w:type="dxa"/>
            <w:vAlign w:val="center"/>
          </w:tcPr>
          <w:p w14:paraId="5B066A37" w14:textId="77777777" w:rsidR="00F7474C" w:rsidRPr="00861D54" w:rsidRDefault="00F7474C" w:rsidP="00235FD2">
            <w:pPr>
              <w:pStyle w:val="Odstavecseseznamem1"/>
              <w:autoSpaceDE w:val="0"/>
              <w:spacing w:before="120" w:after="120"/>
              <w:ind w:left="0"/>
              <w:contextualSpacing w:val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</w:rPr>
              <w:t>……………………….</w:t>
            </w:r>
          </w:p>
        </w:tc>
      </w:tr>
    </w:tbl>
    <w:p w14:paraId="016AE447" w14:textId="77777777" w:rsidR="00F7474C" w:rsidRDefault="00F7474C" w:rsidP="002A1715">
      <w:pPr>
        <w:pStyle w:val="Odstavecseseznamem1"/>
        <w:autoSpaceDE w:val="0"/>
        <w:spacing w:after="120" w:line="240" w:lineRule="auto"/>
        <w:ind w:left="0"/>
        <w:contextualSpacing w:val="0"/>
        <w:jc w:val="both"/>
        <w:rPr>
          <w:b/>
          <w:sz w:val="22"/>
          <w:szCs w:val="22"/>
        </w:rPr>
      </w:pPr>
    </w:p>
    <w:p w14:paraId="249094E8" w14:textId="73B2F940" w:rsidR="00F7474C" w:rsidRDefault="00F7474C" w:rsidP="002A1715">
      <w:pPr>
        <w:pStyle w:val="Odstavecseseznamem1"/>
        <w:autoSpaceDE w:val="0"/>
        <w:spacing w:after="120" w:line="240" w:lineRule="auto"/>
        <w:ind w:left="0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</w:t>
      </w:r>
    </w:p>
    <w:p w14:paraId="0BDE6065" w14:textId="77777777" w:rsidR="00F7474C" w:rsidRDefault="00F7474C" w:rsidP="002A1715">
      <w:pPr>
        <w:pStyle w:val="Odstavecseseznamem1"/>
        <w:autoSpaceDE w:val="0"/>
        <w:spacing w:after="120" w:line="240" w:lineRule="auto"/>
        <w:ind w:left="0"/>
        <w:contextualSpacing w:val="0"/>
        <w:jc w:val="both"/>
        <w:rPr>
          <w:b/>
          <w:sz w:val="22"/>
          <w:szCs w:val="22"/>
        </w:rPr>
      </w:pPr>
    </w:p>
    <w:p w14:paraId="06BB02D5" w14:textId="73627386" w:rsidR="002A1715" w:rsidRPr="00F7474C" w:rsidRDefault="002A1715" w:rsidP="00F7474C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3: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>„</w:t>
      </w:r>
      <w:r w:rsidR="008D1B65" w:rsidRPr="008D1B65">
        <w:rPr>
          <w:b/>
          <w:color w:val="C00000"/>
          <w:sz w:val="28"/>
          <w:szCs w:val="28"/>
        </w:rPr>
        <w:t>Didaktické pomůcky pro výuku – školní dílny, chemie a fyzika</w:t>
      </w:r>
      <w:r w:rsidRPr="00F7474C">
        <w:rPr>
          <w:b/>
          <w:color w:val="C00000"/>
          <w:sz w:val="28"/>
          <w:szCs w:val="28"/>
        </w:rPr>
        <w:t>“</w:t>
      </w:r>
    </w:p>
    <w:p w14:paraId="2D71EF4B" w14:textId="0557F589" w:rsidR="002A1715" w:rsidRPr="003F6834" w:rsidRDefault="002A1715" w:rsidP="002479CF">
      <w:pPr>
        <w:pStyle w:val="Odstavecseseznamem1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H</w:t>
      </w:r>
      <w:r w:rsidRPr="003F6834">
        <w:rPr>
          <w:sz w:val="22"/>
          <w:szCs w:val="22"/>
        </w:rPr>
        <w:t>odnotící kritérium</w:t>
      </w:r>
      <w:r w:rsidRPr="003F6834">
        <w:rPr>
          <w:b/>
          <w:bCs/>
          <w:sz w:val="22"/>
          <w:szCs w:val="22"/>
        </w:rPr>
        <w:t xml:space="preserve"> „Cena“:</w:t>
      </w:r>
    </w:p>
    <w:p w14:paraId="06F5DDBA" w14:textId="77777777" w:rsidR="002A1715" w:rsidRPr="00CA0151" w:rsidRDefault="002A1715" w:rsidP="002A1715">
      <w:pPr>
        <w:pStyle w:val="Odstavecseseznamem1"/>
        <w:autoSpaceDE w:val="0"/>
        <w:ind w:left="0"/>
        <w:jc w:val="both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552"/>
        <w:gridCol w:w="3260"/>
      </w:tblGrid>
      <w:tr w:rsidR="002A1715" w:rsidRPr="00CA0151" w14:paraId="5BCB8AD4" w14:textId="77777777" w:rsidTr="008D1B65">
        <w:trPr>
          <w:trHeight w:val="1211"/>
          <w:jc w:val="center"/>
        </w:trPr>
        <w:tc>
          <w:tcPr>
            <w:tcW w:w="3397" w:type="dxa"/>
            <w:shd w:val="clear" w:color="auto" w:fill="BDD6EE"/>
            <w:vAlign w:val="center"/>
          </w:tcPr>
          <w:p w14:paraId="2147D501" w14:textId="77777777" w:rsidR="002A1715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BC35630" w14:textId="71D65542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8D1B65" w:rsidRPr="008D1B65">
              <w:rPr>
                <w:rFonts w:cs="Calibri"/>
                <w:b/>
                <w:sz w:val="22"/>
                <w:szCs w:val="22"/>
                <w:lang w:eastAsia="en-US"/>
              </w:rPr>
              <w:t>Didaktické pomůcky pro výuku – školní dílny, chemie a fyzika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552" w:type="dxa"/>
            <w:shd w:val="clear" w:color="auto" w:fill="BDD6EE"/>
            <w:vAlign w:val="center"/>
          </w:tcPr>
          <w:p w14:paraId="6FCE4C92" w14:textId="6700BDA0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  <w:r w:rsidR="0095494E">
              <w:rPr>
                <w:rFonts w:cs="Calibri"/>
                <w:b/>
                <w:sz w:val="22"/>
                <w:szCs w:val="22"/>
                <w:lang w:eastAsia="en-US"/>
              </w:rPr>
              <w:t xml:space="preserve"> 21 %</w:t>
            </w:r>
          </w:p>
        </w:tc>
        <w:tc>
          <w:tcPr>
            <w:tcW w:w="3260" w:type="dxa"/>
            <w:shd w:val="clear" w:color="auto" w:fill="BDD6EE"/>
          </w:tcPr>
          <w:p w14:paraId="585C74C6" w14:textId="77777777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6DF8B3F5" w14:textId="77777777" w:rsidR="002A1715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91CAAA6" w14:textId="275903B5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8D1B65" w:rsidRPr="008D1B65">
              <w:rPr>
                <w:rFonts w:cs="Calibri"/>
                <w:b/>
                <w:sz w:val="22"/>
                <w:szCs w:val="22"/>
                <w:lang w:eastAsia="en-US"/>
              </w:rPr>
              <w:t>Didaktické pomůcky pro výuku – školní dílny, chemie a fyzika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2A1715" w:rsidRPr="00CA0151" w14:paraId="15F8C06F" w14:textId="77777777" w:rsidTr="008D1B65">
        <w:trPr>
          <w:trHeight w:val="880"/>
          <w:jc w:val="center"/>
        </w:trPr>
        <w:tc>
          <w:tcPr>
            <w:tcW w:w="3397" w:type="dxa"/>
            <w:vAlign w:val="center"/>
          </w:tcPr>
          <w:p w14:paraId="2A99CFD8" w14:textId="25667CC0" w:rsidR="002A1715" w:rsidRPr="00861D54" w:rsidRDefault="00F7474C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2552" w:type="dxa"/>
            <w:vAlign w:val="center"/>
          </w:tcPr>
          <w:p w14:paraId="69C7495D" w14:textId="475BA5D8" w:rsidR="002A1715" w:rsidRPr="00861D54" w:rsidRDefault="00F7474C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260" w:type="dxa"/>
            <w:vAlign w:val="center"/>
          </w:tcPr>
          <w:p w14:paraId="1D5661F5" w14:textId="5CDA2ECA" w:rsidR="002A1715" w:rsidRPr="00861D54" w:rsidRDefault="00F7474C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7C46E1B1" w14:textId="464D32A5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4E5BD3C9" w14:textId="7362C741" w:rsidR="00F7474C" w:rsidRDefault="00F7474C" w:rsidP="002479CF">
      <w:pPr>
        <w:pStyle w:val="Odstavecseseznamem1"/>
        <w:numPr>
          <w:ilvl w:val="0"/>
          <w:numId w:val="18"/>
        </w:numPr>
        <w:spacing w:before="240" w:after="0"/>
        <w:ind w:left="709"/>
        <w:contextualSpacing w:val="0"/>
        <w:rPr>
          <w:sz w:val="22"/>
          <w:szCs w:val="22"/>
        </w:rPr>
      </w:pPr>
      <w:r w:rsidRPr="003F6834">
        <w:rPr>
          <w:sz w:val="22"/>
          <w:szCs w:val="22"/>
        </w:rPr>
        <w:t>Dílčí hodnotící kritérium „</w:t>
      </w:r>
      <w:r>
        <w:rPr>
          <w:b/>
          <w:bCs/>
          <w:sz w:val="22"/>
          <w:szCs w:val="22"/>
        </w:rPr>
        <w:t>Dodací lhůta</w:t>
      </w:r>
      <w:r w:rsidRPr="003F6834">
        <w:rPr>
          <w:b/>
          <w:bCs/>
          <w:sz w:val="22"/>
          <w:szCs w:val="22"/>
        </w:rPr>
        <w:t>“</w:t>
      </w:r>
      <w:r w:rsidRPr="003F6834">
        <w:rPr>
          <w:sz w:val="22"/>
          <w:szCs w:val="22"/>
        </w:rPr>
        <w:t>:</w:t>
      </w:r>
    </w:p>
    <w:p w14:paraId="33D8AC5F" w14:textId="77777777" w:rsidR="00F7474C" w:rsidRPr="003F6834" w:rsidRDefault="00F7474C" w:rsidP="00F7474C">
      <w:pPr>
        <w:pStyle w:val="Odstavecseseznamem1"/>
        <w:spacing w:before="120" w:after="120"/>
        <w:ind w:left="425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2"/>
        <w:gridCol w:w="2650"/>
      </w:tblGrid>
      <w:tr w:rsidR="00F7474C" w:rsidRPr="00CA0151" w14:paraId="4F688CC2" w14:textId="77777777" w:rsidTr="00235FD2">
        <w:trPr>
          <w:trHeight w:val="582"/>
        </w:trPr>
        <w:tc>
          <w:tcPr>
            <w:tcW w:w="7083" w:type="dxa"/>
            <w:shd w:val="clear" w:color="auto" w:fill="BDD6EE"/>
          </w:tcPr>
          <w:p w14:paraId="1A599700" w14:textId="2BA6BBAE" w:rsidR="00F7474C" w:rsidRPr="00861D54" w:rsidRDefault="00F7474C" w:rsidP="00235FD2">
            <w:pPr>
              <w:pStyle w:val="Odstavecseseznamem1"/>
              <w:autoSpaceDE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Termín 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dodání 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>didaktických pomůcek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pro výuku </w:t>
            </w:r>
            <w:r w:rsidR="008D1B65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školních dílen, </w:t>
            </w:r>
            <w:r w:rsidR="001B44E5">
              <w:rPr>
                <w:rFonts w:cs="Calibri"/>
                <w:b/>
                <w:bCs/>
                <w:sz w:val="22"/>
                <w:szCs w:val="22"/>
                <w:lang w:eastAsia="en-US"/>
              </w:rPr>
              <w:t>chemie a fyziky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>do okamžiku</w:t>
            </w:r>
            <w:r w:rsidRPr="000C26D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předání a převzetí </w:t>
            </w: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>v kalendářních dnech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ode dne </w:t>
            </w:r>
            <w:r w:rsidRPr="002A1715">
              <w:rPr>
                <w:rFonts w:cs="Calibri"/>
                <w:b/>
                <w:bCs/>
                <w:sz w:val="22"/>
                <w:szCs w:val="22"/>
                <w:lang w:eastAsia="en-US"/>
              </w:rPr>
              <w:t>zveřejnění smlouvy v registru smluv</w:t>
            </w:r>
          </w:p>
        </w:tc>
        <w:tc>
          <w:tcPr>
            <w:tcW w:w="2779" w:type="dxa"/>
            <w:vAlign w:val="center"/>
          </w:tcPr>
          <w:p w14:paraId="7A029059" w14:textId="77777777" w:rsidR="00F7474C" w:rsidRPr="00861D54" w:rsidRDefault="00F7474C" w:rsidP="00235FD2">
            <w:pPr>
              <w:pStyle w:val="Odstavecseseznamem1"/>
              <w:autoSpaceDE w:val="0"/>
              <w:spacing w:before="120" w:after="120"/>
              <w:ind w:left="0"/>
              <w:contextualSpacing w:val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</w:rPr>
              <w:t>……………………….</w:t>
            </w:r>
          </w:p>
        </w:tc>
      </w:tr>
    </w:tbl>
    <w:p w14:paraId="35243FE5" w14:textId="05E7DAA9" w:rsidR="00F7474C" w:rsidRDefault="00F7474C" w:rsidP="002A1715">
      <w:pPr>
        <w:pStyle w:val="Odstavecseseznamem1"/>
        <w:autoSpaceDE w:val="0"/>
        <w:spacing w:after="120" w:line="240" w:lineRule="auto"/>
        <w:ind w:left="0"/>
        <w:contextualSpacing w:val="0"/>
        <w:jc w:val="both"/>
        <w:rPr>
          <w:b/>
          <w:sz w:val="22"/>
          <w:szCs w:val="22"/>
        </w:rPr>
      </w:pPr>
    </w:p>
    <w:p w14:paraId="3B312740" w14:textId="67BB9F62" w:rsidR="00655163" w:rsidRDefault="00655163" w:rsidP="002A1715">
      <w:pPr>
        <w:pStyle w:val="Odstavecseseznamem1"/>
        <w:autoSpaceDE w:val="0"/>
        <w:spacing w:after="120" w:line="240" w:lineRule="auto"/>
        <w:ind w:left="0"/>
        <w:contextualSpacing w:val="0"/>
        <w:jc w:val="both"/>
        <w:rPr>
          <w:b/>
          <w:sz w:val="22"/>
          <w:szCs w:val="22"/>
        </w:rPr>
      </w:pPr>
    </w:p>
    <w:p w14:paraId="09B67881" w14:textId="51AAAAF3" w:rsidR="002A1715" w:rsidRPr="00F7474C" w:rsidRDefault="002A1715" w:rsidP="00F7474C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4: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>„</w:t>
      </w:r>
      <w:r w:rsidR="008D1B65" w:rsidRPr="008D1B65">
        <w:rPr>
          <w:b/>
          <w:color w:val="C00000"/>
          <w:sz w:val="28"/>
          <w:szCs w:val="28"/>
        </w:rPr>
        <w:t>Dodávka prvků vnitřní konektivity</w:t>
      </w:r>
      <w:r w:rsidRPr="00F7474C">
        <w:rPr>
          <w:b/>
          <w:color w:val="C00000"/>
          <w:sz w:val="28"/>
          <w:szCs w:val="28"/>
        </w:rPr>
        <w:t>“</w:t>
      </w:r>
    </w:p>
    <w:p w14:paraId="1F85EC87" w14:textId="34B30989" w:rsidR="002A1715" w:rsidRPr="00F7474C" w:rsidRDefault="002A1715" w:rsidP="002479CF">
      <w:pPr>
        <w:pStyle w:val="Odstavecseseznamem1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F7474C">
        <w:rPr>
          <w:sz w:val="24"/>
          <w:szCs w:val="24"/>
        </w:rPr>
        <w:t>Hodnotící kritérium</w:t>
      </w:r>
      <w:r w:rsidRPr="00F7474C">
        <w:rPr>
          <w:b/>
          <w:bCs/>
          <w:sz w:val="24"/>
          <w:szCs w:val="24"/>
        </w:rPr>
        <w:t xml:space="preserve"> „Cena“:</w:t>
      </w:r>
    </w:p>
    <w:p w14:paraId="6FCFC3FE" w14:textId="77777777" w:rsidR="002A1715" w:rsidRPr="00CA0151" w:rsidRDefault="002A1715" w:rsidP="002A1715">
      <w:pPr>
        <w:pStyle w:val="Odstavecseseznamem1"/>
        <w:autoSpaceDE w:val="0"/>
        <w:ind w:left="0"/>
        <w:jc w:val="both"/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510"/>
        <w:gridCol w:w="3586"/>
      </w:tblGrid>
      <w:tr w:rsidR="002A1715" w:rsidRPr="00CA0151" w14:paraId="5AFCCEE0" w14:textId="77777777" w:rsidTr="008D1B65">
        <w:trPr>
          <w:trHeight w:val="1192"/>
          <w:jc w:val="center"/>
        </w:trPr>
        <w:tc>
          <w:tcPr>
            <w:tcW w:w="3539" w:type="dxa"/>
            <w:shd w:val="clear" w:color="auto" w:fill="BDD6EE"/>
            <w:vAlign w:val="center"/>
          </w:tcPr>
          <w:p w14:paraId="109ED605" w14:textId="77777777" w:rsidR="002A1715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8854347" w14:textId="026932E6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8D1B65" w:rsidRPr="008D1B65">
              <w:rPr>
                <w:rFonts w:cs="Calibri"/>
                <w:b/>
                <w:sz w:val="22"/>
                <w:szCs w:val="22"/>
                <w:lang w:eastAsia="en-US"/>
              </w:rPr>
              <w:t>Dodávka prvků vnitřní konektivity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510" w:type="dxa"/>
            <w:shd w:val="clear" w:color="auto" w:fill="BDD6EE"/>
            <w:vAlign w:val="center"/>
          </w:tcPr>
          <w:p w14:paraId="6B72BCE1" w14:textId="030BE781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  <w:r w:rsidR="0095494E">
              <w:rPr>
                <w:rFonts w:cs="Calibri"/>
                <w:b/>
                <w:sz w:val="22"/>
                <w:szCs w:val="22"/>
                <w:lang w:eastAsia="en-US"/>
              </w:rPr>
              <w:t xml:space="preserve"> 21 %</w:t>
            </w:r>
          </w:p>
        </w:tc>
        <w:tc>
          <w:tcPr>
            <w:tcW w:w="3586" w:type="dxa"/>
            <w:shd w:val="clear" w:color="auto" w:fill="BDD6EE"/>
          </w:tcPr>
          <w:p w14:paraId="2BC4E585" w14:textId="77777777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3BA5FACE" w14:textId="77777777" w:rsidR="002A1715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993825B" w14:textId="5300CE99" w:rsidR="002A1715" w:rsidRPr="000B45A4" w:rsidRDefault="002A1715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8D1B65" w:rsidRPr="008D1B65">
              <w:rPr>
                <w:rFonts w:cs="Calibri"/>
                <w:b/>
                <w:sz w:val="22"/>
                <w:szCs w:val="22"/>
                <w:lang w:eastAsia="en-US"/>
              </w:rPr>
              <w:t>Dodávka prvků vnitřní konektivity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2A1715" w:rsidRPr="00CA0151" w14:paraId="3F09608D" w14:textId="77777777" w:rsidTr="008D1B65">
        <w:trPr>
          <w:trHeight w:val="880"/>
          <w:jc w:val="center"/>
        </w:trPr>
        <w:tc>
          <w:tcPr>
            <w:tcW w:w="3539" w:type="dxa"/>
            <w:vAlign w:val="center"/>
          </w:tcPr>
          <w:p w14:paraId="2F993DD8" w14:textId="1CCDAA7D" w:rsidR="002A1715" w:rsidRPr="00861D54" w:rsidRDefault="00F7474C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2510" w:type="dxa"/>
            <w:vAlign w:val="center"/>
          </w:tcPr>
          <w:p w14:paraId="24E65279" w14:textId="137ED03D" w:rsidR="002A1715" w:rsidRPr="00861D54" w:rsidRDefault="00F7474C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586" w:type="dxa"/>
            <w:vAlign w:val="center"/>
          </w:tcPr>
          <w:p w14:paraId="32F6BEFB" w14:textId="5DA72994" w:rsidR="002A1715" w:rsidRPr="00861D54" w:rsidRDefault="00F7474C" w:rsidP="0093191E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28C3DE73" w14:textId="7D39A177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0E96EF38" w14:textId="21A084D0" w:rsidR="00F7474C" w:rsidRPr="00F7474C" w:rsidRDefault="00F7474C" w:rsidP="002479CF">
      <w:pPr>
        <w:pStyle w:val="Odstavecseseznamem1"/>
        <w:numPr>
          <w:ilvl w:val="0"/>
          <w:numId w:val="19"/>
        </w:numPr>
        <w:spacing w:before="240" w:after="0"/>
        <w:ind w:left="709"/>
        <w:contextualSpacing w:val="0"/>
        <w:rPr>
          <w:sz w:val="24"/>
          <w:szCs w:val="24"/>
        </w:rPr>
      </w:pPr>
      <w:r w:rsidRPr="00F7474C">
        <w:rPr>
          <w:sz w:val="24"/>
          <w:szCs w:val="24"/>
        </w:rPr>
        <w:t>Dílčí hodnotící kritérium „</w:t>
      </w:r>
      <w:r w:rsidRPr="00F7474C">
        <w:rPr>
          <w:b/>
          <w:bCs/>
          <w:sz w:val="24"/>
          <w:szCs w:val="24"/>
        </w:rPr>
        <w:t>Dodací lhůta“</w:t>
      </w:r>
      <w:r w:rsidRPr="00F7474C">
        <w:rPr>
          <w:sz w:val="24"/>
          <w:szCs w:val="24"/>
        </w:rPr>
        <w:t>:</w:t>
      </w:r>
    </w:p>
    <w:p w14:paraId="4F63EC9E" w14:textId="77777777" w:rsidR="00F7474C" w:rsidRPr="003F6834" w:rsidRDefault="00F7474C" w:rsidP="00F7474C">
      <w:pPr>
        <w:pStyle w:val="Odstavecseseznamem1"/>
        <w:spacing w:before="120" w:after="120"/>
        <w:ind w:left="425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2"/>
        <w:gridCol w:w="2650"/>
      </w:tblGrid>
      <w:tr w:rsidR="00F7474C" w:rsidRPr="00CA0151" w14:paraId="24D26692" w14:textId="77777777" w:rsidTr="00235FD2">
        <w:trPr>
          <w:trHeight w:val="582"/>
        </w:trPr>
        <w:tc>
          <w:tcPr>
            <w:tcW w:w="7083" w:type="dxa"/>
            <w:shd w:val="clear" w:color="auto" w:fill="BDD6EE"/>
          </w:tcPr>
          <w:p w14:paraId="477948DB" w14:textId="72B1BB68" w:rsidR="00F7474C" w:rsidRPr="00861D54" w:rsidRDefault="00F7474C" w:rsidP="00235FD2">
            <w:pPr>
              <w:pStyle w:val="Odstavecseseznamem1"/>
              <w:autoSpaceDE w:val="0"/>
              <w:spacing w:before="120" w:after="120"/>
              <w:ind w:left="0"/>
              <w:contextualSpacing w:val="0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Termín 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dodání </w:t>
            </w:r>
            <w:r w:rsidR="008D1B65">
              <w:rPr>
                <w:rFonts w:cs="Calibri"/>
                <w:b/>
                <w:bCs/>
                <w:sz w:val="22"/>
                <w:szCs w:val="22"/>
                <w:lang w:eastAsia="en-US"/>
              </w:rPr>
              <w:t>prvků vnitřní konektivity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D53CA">
              <w:rPr>
                <w:rFonts w:cs="Calibri"/>
                <w:b/>
                <w:bCs/>
                <w:sz w:val="22"/>
                <w:szCs w:val="22"/>
                <w:lang w:eastAsia="en-US"/>
              </w:rPr>
              <w:t>do okamžiku</w:t>
            </w:r>
            <w:r w:rsidRPr="000C26DA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předání a převzetí </w:t>
            </w:r>
            <w:r w:rsidRPr="00AC7593">
              <w:rPr>
                <w:rFonts w:cs="Calibri"/>
                <w:b/>
                <w:bCs/>
                <w:sz w:val="22"/>
                <w:szCs w:val="22"/>
                <w:lang w:eastAsia="en-US"/>
              </w:rPr>
              <w:t>v kalendářních dnech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ode dne </w:t>
            </w:r>
            <w:r w:rsidRPr="002A1715">
              <w:rPr>
                <w:rFonts w:cs="Calibri"/>
                <w:b/>
                <w:bCs/>
                <w:sz w:val="22"/>
                <w:szCs w:val="22"/>
                <w:lang w:eastAsia="en-US"/>
              </w:rPr>
              <w:t>zveřejnění smlouvy v registru smluv</w:t>
            </w:r>
          </w:p>
        </w:tc>
        <w:tc>
          <w:tcPr>
            <w:tcW w:w="2779" w:type="dxa"/>
            <w:vAlign w:val="center"/>
          </w:tcPr>
          <w:p w14:paraId="12ECE323" w14:textId="77777777" w:rsidR="00F7474C" w:rsidRPr="00861D54" w:rsidRDefault="00F7474C" w:rsidP="00235FD2">
            <w:pPr>
              <w:pStyle w:val="Odstavecseseznamem1"/>
              <w:autoSpaceDE w:val="0"/>
              <w:spacing w:before="120" w:after="120"/>
              <w:ind w:left="0"/>
              <w:contextualSpacing w:val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</w:rPr>
              <w:t>……………………….</w:t>
            </w:r>
          </w:p>
        </w:tc>
      </w:tr>
    </w:tbl>
    <w:p w14:paraId="26F43B35" w14:textId="59B8B536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1E0CBF6C" w14:textId="6A184DCD" w:rsidR="00F7474C" w:rsidRDefault="00F7474C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416D9AD2" w14:textId="4AB40005" w:rsidR="00F7474C" w:rsidRDefault="00F7474C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767192C2" w14:textId="7E181F99" w:rsidR="00F7474C" w:rsidRDefault="00F7474C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7E812BFC" w14:textId="3C81690B" w:rsidR="00F7474C" w:rsidRDefault="00F7474C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6F14DECA" w14:textId="77777777" w:rsidR="002A1715" w:rsidRDefault="002A1715" w:rsidP="00E709B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576D3642" w14:textId="1FDF4994" w:rsidR="00E709B9" w:rsidRPr="00F670B2" w:rsidRDefault="00E709B9" w:rsidP="00E709B9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5BB0F331" w14:textId="77777777" w:rsidR="00F7474C" w:rsidRDefault="00F7474C" w:rsidP="00E709B9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</w:p>
    <w:p w14:paraId="66502219" w14:textId="3ED710EC" w:rsidR="00E709B9" w:rsidRPr="00F670B2" w:rsidRDefault="00E709B9" w:rsidP="00E709B9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2B390DF9" w14:textId="77777777" w:rsidR="00E709B9" w:rsidRPr="00F670B2" w:rsidRDefault="00E709B9" w:rsidP="00E709B9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6CDF658" w14:textId="7A74E6A1" w:rsidR="00E709B9" w:rsidRDefault="00E709B9" w:rsidP="0028607A">
      <w:pPr>
        <w:pStyle w:val="Odstavecseseznamem1"/>
        <w:autoSpaceDE w:val="0"/>
        <w:ind w:left="3119" w:firstLine="708"/>
        <w:contextualSpacing w:val="0"/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sectPr w:rsidR="00E709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E71A" w14:textId="77777777" w:rsidR="00195AAD" w:rsidRDefault="00195AAD" w:rsidP="00C9074E">
      <w:pPr>
        <w:spacing w:after="0" w:line="240" w:lineRule="auto"/>
      </w:pPr>
      <w:r>
        <w:separator/>
      </w:r>
    </w:p>
  </w:endnote>
  <w:endnote w:type="continuationSeparator" w:id="0">
    <w:p w14:paraId="7F447079" w14:textId="77777777" w:rsidR="00195AAD" w:rsidRDefault="00195AAD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921C87E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94E">
          <w:rPr>
            <w:noProof/>
          </w:rPr>
          <w:t>4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57FC" w14:textId="77777777" w:rsidR="00195AAD" w:rsidRDefault="00195AAD" w:rsidP="00C9074E">
      <w:pPr>
        <w:spacing w:after="0" w:line="240" w:lineRule="auto"/>
      </w:pPr>
      <w:r>
        <w:separator/>
      </w:r>
    </w:p>
  </w:footnote>
  <w:footnote w:type="continuationSeparator" w:id="0">
    <w:p w14:paraId="318B4520" w14:textId="77777777" w:rsidR="00195AAD" w:rsidRDefault="00195AAD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711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53B70"/>
    <w:multiLevelType w:val="hybridMultilevel"/>
    <w:tmpl w:val="3D0E8EF8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7351FF"/>
    <w:multiLevelType w:val="hybridMultilevel"/>
    <w:tmpl w:val="89F048DA"/>
    <w:lvl w:ilvl="0" w:tplc="27566D4E">
      <w:start w:val="1"/>
      <w:numFmt w:val="upperLetter"/>
      <w:lvlText w:val="%1."/>
      <w:lvlJc w:val="left"/>
      <w:pPr>
        <w:ind w:left="1146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60778E"/>
    <w:multiLevelType w:val="hybridMultilevel"/>
    <w:tmpl w:val="3D0E8EF8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D42D98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372692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385F38"/>
    <w:multiLevelType w:val="hybridMultilevel"/>
    <w:tmpl w:val="577205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443A3"/>
    <w:multiLevelType w:val="hybridMultilevel"/>
    <w:tmpl w:val="B07C12A8"/>
    <w:lvl w:ilvl="0" w:tplc="1CA68902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FB4E51"/>
    <w:multiLevelType w:val="hybridMultilevel"/>
    <w:tmpl w:val="548ACD8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2B35AF8"/>
    <w:multiLevelType w:val="hybridMultilevel"/>
    <w:tmpl w:val="611607C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802CD0"/>
    <w:multiLevelType w:val="hybridMultilevel"/>
    <w:tmpl w:val="C0E6E894"/>
    <w:lvl w:ilvl="0" w:tplc="181AF958">
      <w:start w:val="1"/>
      <w:numFmt w:val="upperLetter"/>
      <w:lvlText w:val="%1."/>
      <w:lvlJc w:val="left"/>
      <w:pPr>
        <w:ind w:left="1146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3F81895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C54E05"/>
    <w:multiLevelType w:val="hybridMultilevel"/>
    <w:tmpl w:val="9A007B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90A89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3B201F"/>
    <w:multiLevelType w:val="hybridMultilevel"/>
    <w:tmpl w:val="121034D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1465407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B6279F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B13577D"/>
    <w:multiLevelType w:val="hybridMultilevel"/>
    <w:tmpl w:val="AAB0C5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6A4710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6"/>
  </w:num>
  <w:num w:numId="5">
    <w:abstractNumId w:val="6"/>
  </w:num>
  <w:num w:numId="6">
    <w:abstractNumId w:val="1"/>
  </w:num>
  <w:num w:numId="7">
    <w:abstractNumId w:val="5"/>
  </w:num>
  <w:num w:numId="8">
    <w:abstractNumId w:val="14"/>
  </w:num>
  <w:num w:numId="9">
    <w:abstractNumId w:val="8"/>
  </w:num>
  <w:num w:numId="10">
    <w:abstractNumId w:val="3"/>
  </w:num>
  <w:num w:numId="11">
    <w:abstractNumId w:val="15"/>
  </w:num>
  <w:num w:numId="12">
    <w:abstractNumId w:val="0"/>
  </w:num>
  <w:num w:numId="13">
    <w:abstractNumId w:val="13"/>
  </w:num>
  <w:num w:numId="14">
    <w:abstractNumId w:val="4"/>
  </w:num>
  <w:num w:numId="15">
    <w:abstractNumId w:val="11"/>
  </w:num>
  <w:num w:numId="16">
    <w:abstractNumId w:val="18"/>
  </w:num>
  <w:num w:numId="17">
    <w:abstractNumId w:val="7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26465"/>
    <w:rsid w:val="000506DC"/>
    <w:rsid w:val="000C6DB1"/>
    <w:rsid w:val="001048A8"/>
    <w:rsid w:val="00136155"/>
    <w:rsid w:val="00195AAD"/>
    <w:rsid w:val="001B44E5"/>
    <w:rsid w:val="001C4B2B"/>
    <w:rsid w:val="001C76DE"/>
    <w:rsid w:val="002479CF"/>
    <w:rsid w:val="0028607A"/>
    <w:rsid w:val="002A1715"/>
    <w:rsid w:val="002C66EF"/>
    <w:rsid w:val="002D326F"/>
    <w:rsid w:val="003131B3"/>
    <w:rsid w:val="00456C3A"/>
    <w:rsid w:val="00493AA4"/>
    <w:rsid w:val="005030C8"/>
    <w:rsid w:val="0056461C"/>
    <w:rsid w:val="00612F7A"/>
    <w:rsid w:val="00615134"/>
    <w:rsid w:val="00633908"/>
    <w:rsid w:val="00655163"/>
    <w:rsid w:val="00697968"/>
    <w:rsid w:val="00704EF3"/>
    <w:rsid w:val="00747725"/>
    <w:rsid w:val="00757827"/>
    <w:rsid w:val="00790DF3"/>
    <w:rsid w:val="007D000E"/>
    <w:rsid w:val="008132AA"/>
    <w:rsid w:val="00843ECA"/>
    <w:rsid w:val="008726BB"/>
    <w:rsid w:val="008817A4"/>
    <w:rsid w:val="008D1B65"/>
    <w:rsid w:val="00913F10"/>
    <w:rsid w:val="00941AB7"/>
    <w:rsid w:val="0095494E"/>
    <w:rsid w:val="009D53CA"/>
    <w:rsid w:val="00A05810"/>
    <w:rsid w:val="00A0781A"/>
    <w:rsid w:val="00A54FF7"/>
    <w:rsid w:val="00A81046"/>
    <w:rsid w:val="00A85463"/>
    <w:rsid w:val="00B533B8"/>
    <w:rsid w:val="00B71996"/>
    <w:rsid w:val="00BB7DC8"/>
    <w:rsid w:val="00C37547"/>
    <w:rsid w:val="00C71A33"/>
    <w:rsid w:val="00C77FC5"/>
    <w:rsid w:val="00C9074E"/>
    <w:rsid w:val="00CB4677"/>
    <w:rsid w:val="00D9029B"/>
    <w:rsid w:val="00DA7DEF"/>
    <w:rsid w:val="00DC2B1D"/>
    <w:rsid w:val="00E12B82"/>
    <w:rsid w:val="00E22224"/>
    <w:rsid w:val="00E709B9"/>
    <w:rsid w:val="00F2270E"/>
    <w:rsid w:val="00F72A26"/>
    <w:rsid w:val="00F7474C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74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3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2025-04-17T13:44:00Z</dcterms:created>
  <dcterms:modified xsi:type="dcterms:W3CDTF">2025-04-17T13:44:00Z</dcterms:modified>
</cp:coreProperties>
</file>