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4F9CB3BF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</w:t>
      </w:r>
      <w:r w:rsidR="00064805">
        <w:rPr>
          <w:rFonts w:ascii="Arial" w:hAnsi="Arial" w:cs="Arial"/>
          <w:iCs/>
        </w:rPr>
        <w:t xml:space="preserve">malého rozsahu </w:t>
      </w:r>
      <w:r w:rsidRPr="001E3F49">
        <w:rPr>
          <w:rFonts w:ascii="Arial" w:hAnsi="Arial" w:cs="Arial"/>
          <w:iCs/>
        </w:rPr>
        <w:t xml:space="preserve">na </w:t>
      </w:r>
      <w:r w:rsidR="007C50EB" w:rsidRPr="001E3F49">
        <w:rPr>
          <w:rFonts w:ascii="Arial" w:hAnsi="Arial" w:cs="Arial"/>
          <w:iCs/>
        </w:rPr>
        <w:t xml:space="preserve">stavební práce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4F85DCE7" w14:textId="77777777" w:rsidR="00C274D3" w:rsidRPr="00EA7210" w:rsidRDefault="00C274D3" w:rsidP="00C274D3">
      <w:pPr>
        <w:rPr>
          <w:rFonts w:ascii="Arial" w:hAnsi="Arial" w:cs="Arial"/>
          <w:b/>
          <w:sz w:val="24"/>
          <w:szCs w:val="24"/>
        </w:rPr>
      </w:pPr>
      <w:r w:rsidRPr="00EA7210">
        <w:rPr>
          <w:rFonts w:ascii="Arial" w:hAnsi="Arial" w:cs="Arial"/>
          <w:b/>
          <w:sz w:val="24"/>
          <w:szCs w:val="24"/>
        </w:rPr>
        <w:t>Chodník k nemocnici ul. Pod Chmelnicí, Trutnov</w:t>
      </w:r>
    </w:p>
    <w:p w14:paraId="16AF48F1" w14:textId="4A82CE3C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</w:t>
      </w:r>
      <w:r w:rsidR="00C274D3">
        <w:rPr>
          <w:rFonts w:ascii="Arial" w:hAnsi="Arial" w:cs="Arial"/>
          <w:shd w:val="clear" w:color="auto" w:fill="FFFFFF"/>
        </w:rPr>
        <w:t>110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27C620" w14:textId="77777777" w:rsidR="00041AA8" w:rsidRPr="005322D9" w:rsidRDefault="00041AA8" w:rsidP="00041AA8">
      <w:pPr>
        <w:widowControl w:val="0"/>
        <w:tabs>
          <w:tab w:val="left" w:pos="1701"/>
          <w:tab w:val="left" w:pos="354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322D9">
        <w:rPr>
          <w:rFonts w:ascii="Arial" w:hAnsi="Arial" w:cs="Arial"/>
          <w:b/>
          <w:sz w:val="20"/>
          <w:szCs w:val="20"/>
        </w:rPr>
        <w:t xml:space="preserve">Dodavatel tímto čestně prohlašuje, že </w:t>
      </w:r>
    </w:p>
    <w:p w14:paraId="33E8BBC7" w14:textId="77777777" w:rsidR="00041AA8" w:rsidRPr="005322D9" w:rsidRDefault="00041AA8" w:rsidP="00041AA8">
      <w:pPr>
        <w:numPr>
          <w:ilvl w:val="0"/>
          <w:numId w:val="1"/>
        </w:numPr>
        <w:tabs>
          <w:tab w:val="left" w:pos="5387"/>
          <w:tab w:val="center" w:pos="6804"/>
        </w:tabs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předmět</w:t>
      </w:r>
      <w:proofErr w:type="gramEnd"/>
      <w:r w:rsidRPr="005322D9">
        <w:rPr>
          <w:rFonts w:ascii="Arial" w:hAnsi="Arial" w:cs="Arial"/>
          <w:b/>
          <w:sz w:val="20"/>
          <w:szCs w:val="20"/>
        </w:rPr>
        <w:t xml:space="preserve"> smlouvy nebude plněn prostřednictvím poddodavatelů. </w:t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</w:p>
    <w:p w14:paraId="02788867" w14:textId="77777777" w:rsidR="00041AA8" w:rsidRPr="005322D9" w:rsidRDefault="00041AA8" w:rsidP="00041AA8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má</w:t>
      </w:r>
      <w:proofErr w:type="gramEnd"/>
      <w:r w:rsidRPr="005322D9">
        <w:rPr>
          <w:rFonts w:ascii="Arial" w:hAnsi="Arial" w:cs="Arial"/>
          <w:b/>
          <w:sz w:val="20"/>
          <w:szCs w:val="20"/>
        </w:rPr>
        <w:t xml:space="preserve"> v úmyslu plnit předmět smlouvy prostřednictvím níže uvedených poddodavatelů: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7"/>
      <w:headerReference w:type="first" r:id="rId8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4E86849F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05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AA"/>
    <w:multiLevelType w:val="multilevel"/>
    <w:tmpl w:val="568CC382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41AA8"/>
    <w:rsid w:val="00052CAD"/>
    <w:rsid w:val="00064805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63A29"/>
    <w:rsid w:val="004A7B7A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60619"/>
    <w:rsid w:val="00773260"/>
    <w:rsid w:val="007C4B99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A28C0"/>
    <w:rsid w:val="00BD367C"/>
    <w:rsid w:val="00C274D3"/>
    <w:rsid w:val="00C60BBA"/>
    <w:rsid w:val="00CE30E2"/>
    <w:rsid w:val="00D313EC"/>
    <w:rsid w:val="00D91760"/>
    <w:rsid w:val="00DE3397"/>
    <w:rsid w:val="00E43D9A"/>
    <w:rsid w:val="00E7358B"/>
    <w:rsid w:val="00EE40D9"/>
    <w:rsid w:val="00F01D09"/>
    <w:rsid w:val="00F52A5E"/>
    <w:rsid w:val="00F52ED9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Normln11">
    <w:name w:val="Normální11"/>
    <w:uiPriority w:val="99"/>
    <w:rsid w:val="00760619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7</cp:revision>
  <dcterms:created xsi:type="dcterms:W3CDTF">2025-03-11T13:30:00Z</dcterms:created>
  <dcterms:modified xsi:type="dcterms:W3CDTF">2025-09-23T06:48:00Z</dcterms:modified>
</cp:coreProperties>
</file>