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7C" w14:textId="404B5A8E" w:rsidR="00B62776" w:rsidRPr="00DB4702" w:rsidRDefault="00244FB3" w:rsidP="000921BB">
      <w:pPr>
        <w:rPr>
          <w:rFonts w:ascii="Arial" w:hAnsi="Arial" w:cs="Arial"/>
          <w:b/>
          <w:sz w:val="24"/>
          <w:szCs w:val="24"/>
        </w:rPr>
      </w:pPr>
      <w:r w:rsidRPr="00DB4702">
        <w:rPr>
          <w:rFonts w:ascii="Arial" w:hAnsi="Arial" w:cs="Arial"/>
          <w:b/>
          <w:sz w:val="24"/>
          <w:szCs w:val="24"/>
        </w:rPr>
        <w:t>FORMULÁŘ NABÍDKY</w:t>
      </w:r>
    </w:p>
    <w:p w14:paraId="523260C8" w14:textId="77777777" w:rsidR="00244FB3" w:rsidRPr="002F6D8D" w:rsidRDefault="00244FB3" w:rsidP="00F247AE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Identifikace veřejné zakázky</w:t>
      </w:r>
    </w:p>
    <w:p w14:paraId="71B7BB69" w14:textId="6752B321" w:rsidR="00244FB3" w:rsidRPr="00363E1E" w:rsidRDefault="00244FB3" w:rsidP="00F247AE">
      <w:pPr>
        <w:spacing w:line="288" w:lineRule="auto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Název: </w:t>
      </w:r>
      <w:r w:rsidRPr="002F6D8D">
        <w:rPr>
          <w:rFonts w:ascii="Arial" w:hAnsi="Arial" w:cs="Arial"/>
          <w:sz w:val="20"/>
          <w:szCs w:val="20"/>
        </w:rPr>
        <w:tab/>
      </w:r>
      <w:r w:rsidR="00725632">
        <w:rPr>
          <w:rFonts w:ascii="Arial" w:hAnsi="Arial" w:cs="Arial"/>
          <w:b/>
          <w:bCs/>
          <w:sz w:val="20"/>
          <w:szCs w:val="20"/>
        </w:rPr>
        <w:t>Zpracování Doplňujících průzkumů a rozborů pro nový Územní plán Trutnov</w:t>
      </w:r>
    </w:p>
    <w:p w14:paraId="309D946C" w14:textId="64A830B6" w:rsidR="00244FB3" w:rsidRPr="002F6D8D" w:rsidRDefault="00244FB3" w:rsidP="00F247AE">
      <w:pPr>
        <w:spacing w:line="288" w:lineRule="auto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Druh veřejné zakázky:</w:t>
      </w:r>
      <w:r w:rsidRPr="002F6D8D">
        <w:rPr>
          <w:rFonts w:ascii="Arial" w:hAnsi="Arial" w:cs="Arial"/>
          <w:sz w:val="20"/>
          <w:szCs w:val="20"/>
        </w:rPr>
        <w:tab/>
      </w:r>
      <w:r w:rsidR="002C01AF" w:rsidRPr="002F6D8D">
        <w:rPr>
          <w:rFonts w:ascii="Arial" w:hAnsi="Arial" w:cs="Arial"/>
          <w:sz w:val="20"/>
          <w:szCs w:val="20"/>
        </w:rPr>
        <w:tab/>
      </w:r>
      <w:r w:rsidR="00725632">
        <w:rPr>
          <w:rFonts w:ascii="Arial" w:hAnsi="Arial" w:cs="Arial"/>
          <w:sz w:val="20"/>
          <w:szCs w:val="20"/>
        </w:rPr>
        <w:t>služby</w:t>
      </w:r>
    </w:p>
    <w:p w14:paraId="4CDDB577" w14:textId="6954DED7" w:rsidR="00D40F41" w:rsidRPr="00B4606C" w:rsidRDefault="00244FB3" w:rsidP="00D40F41">
      <w:pPr>
        <w:spacing w:line="288" w:lineRule="auto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Režim veřejné zakázky:</w:t>
      </w:r>
      <w:r w:rsidR="002C01AF" w:rsidRPr="002F6D8D">
        <w:rPr>
          <w:rFonts w:ascii="Arial" w:hAnsi="Arial" w:cs="Arial"/>
          <w:sz w:val="20"/>
          <w:szCs w:val="20"/>
        </w:rPr>
        <w:tab/>
      </w:r>
      <w:r w:rsidRPr="002F6D8D">
        <w:rPr>
          <w:rFonts w:ascii="Arial" w:hAnsi="Arial" w:cs="Arial"/>
          <w:sz w:val="20"/>
          <w:szCs w:val="20"/>
        </w:rPr>
        <w:tab/>
      </w:r>
      <w:r w:rsidR="00725632">
        <w:rPr>
          <w:rFonts w:ascii="Arial" w:hAnsi="Arial" w:cs="Arial"/>
          <w:sz w:val="20"/>
          <w:szCs w:val="20"/>
        </w:rPr>
        <w:t>veřejná zakázka malého rozsahu</w:t>
      </w:r>
    </w:p>
    <w:p w14:paraId="5A88A82E" w14:textId="445638D8" w:rsidR="002C01AF" w:rsidRPr="002F6D8D" w:rsidRDefault="00244FB3" w:rsidP="00F247AE">
      <w:pPr>
        <w:spacing w:before="120" w:line="288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B4606C">
        <w:rPr>
          <w:rFonts w:ascii="Arial" w:hAnsi="Arial" w:cs="Arial"/>
          <w:sz w:val="20"/>
          <w:szCs w:val="20"/>
        </w:rPr>
        <w:t>Adresa veřejné zakázky:</w:t>
      </w:r>
      <w:r w:rsidRPr="00B4606C">
        <w:rPr>
          <w:rFonts w:ascii="Arial" w:hAnsi="Arial" w:cs="Arial"/>
          <w:sz w:val="20"/>
          <w:szCs w:val="20"/>
        </w:rPr>
        <w:tab/>
      </w:r>
      <w:hyperlink r:id="rId8" w:history="1">
        <w:r w:rsidR="00725632" w:rsidRPr="00B4606C">
          <w:rPr>
            <w:rStyle w:val="Hypertextovodkaz"/>
            <w:rFonts w:ascii="Arial" w:hAnsi="Arial" w:cs="Arial"/>
            <w:sz w:val="20"/>
            <w:szCs w:val="20"/>
          </w:rPr>
          <w:t>https://zakazky.trutnov.cz/contract_display_1763.html</w:t>
        </w:r>
      </w:hyperlink>
      <w:r w:rsidR="003E745C">
        <w:t xml:space="preserve"> </w:t>
      </w:r>
    </w:p>
    <w:p w14:paraId="3E5B7707" w14:textId="06651A28" w:rsidR="00A8256B" w:rsidRPr="00363E1E" w:rsidRDefault="00363E1E" w:rsidP="00A8256B">
      <w:pPr>
        <w:spacing w:after="0"/>
        <w:rPr>
          <w:rFonts w:ascii="Arial" w:hAnsi="Arial" w:cs="Arial"/>
          <w:bCs/>
          <w:sz w:val="20"/>
          <w:szCs w:val="20"/>
        </w:rPr>
      </w:pPr>
      <w:r w:rsidRPr="00363E1E">
        <w:rPr>
          <w:rFonts w:ascii="Arial" w:hAnsi="Arial" w:cs="Arial"/>
          <w:bCs/>
          <w:sz w:val="20"/>
          <w:szCs w:val="20"/>
        </w:rPr>
        <w:t>Systémové číslo zakázky:</w:t>
      </w:r>
      <w:r w:rsidR="00ED027B">
        <w:rPr>
          <w:rFonts w:ascii="Arial" w:hAnsi="Arial" w:cs="Arial"/>
          <w:bCs/>
          <w:sz w:val="20"/>
          <w:szCs w:val="20"/>
        </w:rPr>
        <w:tab/>
        <w:t>P2</w:t>
      </w:r>
      <w:r w:rsidR="00917BA4">
        <w:rPr>
          <w:rFonts w:ascii="Arial" w:hAnsi="Arial" w:cs="Arial"/>
          <w:bCs/>
          <w:sz w:val="20"/>
          <w:szCs w:val="20"/>
        </w:rPr>
        <w:t>6</w:t>
      </w:r>
      <w:r w:rsidR="00ED027B">
        <w:rPr>
          <w:rFonts w:ascii="Arial" w:hAnsi="Arial" w:cs="Arial"/>
          <w:bCs/>
          <w:sz w:val="20"/>
          <w:szCs w:val="20"/>
        </w:rPr>
        <w:t>00000</w:t>
      </w:r>
      <w:r w:rsidR="003E745C">
        <w:rPr>
          <w:rFonts w:ascii="Arial" w:hAnsi="Arial" w:cs="Arial"/>
          <w:bCs/>
          <w:sz w:val="20"/>
          <w:szCs w:val="20"/>
        </w:rPr>
        <w:t>00</w:t>
      </w:r>
      <w:r w:rsidR="00725632">
        <w:rPr>
          <w:rFonts w:ascii="Arial" w:hAnsi="Arial" w:cs="Arial"/>
          <w:bCs/>
          <w:sz w:val="20"/>
          <w:szCs w:val="20"/>
        </w:rPr>
        <w:t>5</w:t>
      </w:r>
    </w:p>
    <w:p w14:paraId="09E88517" w14:textId="38467436" w:rsidR="00363E1E" w:rsidRDefault="00363E1E" w:rsidP="00A8256B">
      <w:pPr>
        <w:spacing w:after="0"/>
        <w:rPr>
          <w:rFonts w:ascii="Arial" w:hAnsi="Arial" w:cs="Arial"/>
          <w:b/>
          <w:sz w:val="20"/>
          <w:szCs w:val="20"/>
        </w:rPr>
      </w:pPr>
    </w:p>
    <w:p w14:paraId="01E4FF95" w14:textId="492DA0F0" w:rsidR="00363E1E" w:rsidRDefault="00363E1E" w:rsidP="00A8256B">
      <w:pPr>
        <w:spacing w:after="0"/>
        <w:rPr>
          <w:rFonts w:ascii="Arial" w:hAnsi="Arial" w:cs="Arial"/>
          <w:b/>
          <w:sz w:val="20"/>
          <w:szCs w:val="20"/>
        </w:rPr>
      </w:pPr>
    </w:p>
    <w:p w14:paraId="40CDAAAE" w14:textId="3537CC69" w:rsidR="00363E1E" w:rsidRDefault="00363E1E" w:rsidP="00F247AE">
      <w:pPr>
        <w:tabs>
          <w:tab w:val="left" w:pos="1701"/>
        </w:tabs>
        <w:suppressAutoHyphens/>
        <w:rPr>
          <w:rFonts w:ascii="Arial" w:eastAsia="Arial" w:hAnsi="Arial" w:cs="Arial"/>
          <w:b/>
          <w:sz w:val="20"/>
          <w:szCs w:val="20"/>
        </w:rPr>
      </w:pPr>
      <w:r w:rsidRPr="00FF5891">
        <w:rPr>
          <w:rFonts w:ascii="Arial" w:eastAsia="Arial" w:hAnsi="Arial" w:cs="Arial"/>
          <w:b/>
          <w:sz w:val="20"/>
          <w:szCs w:val="20"/>
          <w:u w:val="single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247AE" w:rsidRPr="002F6D8D" w14:paraId="19CBF119" w14:textId="77777777" w:rsidTr="00F247AE">
        <w:tc>
          <w:tcPr>
            <w:tcW w:w="3397" w:type="dxa"/>
          </w:tcPr>
          <w:p w14:paraId="3DF2CB6C" w14:textId="6B287724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72B664" w14:textId="3E7DDADE" w:rsidR="00F247AE" w:rsidRPr="002F6D8D" w:rsidRDefault="00F247AE" w:rsidP="007151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Trutnov</w:t>
            </w:r>
          </w:p>
        </w:tc>
      </w:tr>
      <w:tr w:rsidR="00F247AE" w:rsidRPr="002F6D8D" w14:paraId="6A22C020" w14:textId="77777777" w:rsidTr="00F247AE">
        <w:tc>
          <w:tcPr>
            <w:tcW w:w="3397" w:type="dxa"/>
          </w:tcPr>
          <w:p w14:paraId="3FED0C98" w14:textId="77777777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665" w:type="dxa"/>
            <w:shd w:val="clear" w:color="auto" w:fill="FFFFFF" w:themeFill="background1"/>
          </w:tcPr>
          <w:p w14:paraId="04090C1F" w14:textId="426EAE9F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Slovanské náměstí 165, 541 01 Trutnov</w:t>
            </w:r>
          </w:p>
        </w:tc>
      </w:tr>
      <w:tr w:rsidR="00F247AE" w:rsidRPr="002F6D8D" w14:paraId="4F250A1D" w14:textId="77777777" w:rsidTr="00F247AE">
        <w:tc>
          <w:tcPr>
            <w:tcW w:w="3397" w:type="dxa"/>
          </w:tcPr>
          <w:p w14:paraId="523174AC" w14:textId="48DCB0C2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4E55DDA6" w14:textId="1F814324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00278360</w:t>
            </w:r>
          </w:p>
        </w:tc>
      </w:tr>
      <w:tr w:rsidR="00F247AE" w:rsidRPr="002F6D8D" w14:paraId="5293562E" w14:textId="77777777" w:rsidTr="00F247AE">
        <w:tc>
          <w:tcPr>
            <w:tcW w:w="3397" w:type="dxa"/>
          </w:tcPr>
          <w:p w14:paraId="5B01C816" w14:textId="05DC684D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6E65CDC1" w14:textId="2E63C62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CZ00278360</w:t>
            </w:r>
          </w:p>
        </w:tc>
      </w:tr>
      <w:tr w:rsidR="00F247AE" w:rsidRPr="002F6D8D" w14:paraId="3C079F1D" w14:textId="77777777" w:rsidTr="00F247AE">
        <w:tc>
          <w:tcPr>
            <w:tcW w:w="3397" w:type="dxa"/>
          </w:tcPr>
          <w:p w14:paraId="795E004B" w14:textId="73CCE549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3E386E" w14:textId="2506830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arch. Michalem Rosou, starostou města</w:t>
            </w:r>
          </w:p>
        </w:tc>
      </w:tr>
    </w:tbl>
    <w:p w14:paraId="1931F1B0" w14:textId="77777777" w:rsidR="00363E1E" w:rsidRDefault="00363E1E" w:rsidP="00363E1E">
      <w:pPr>
        <w:tabs>
          <w:tab w:val="left" w:pos="255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0D5374" w14:textId="07649833" w:rsidR="000620C3" w:rsidRPr="002F6D8D" w:rsidRDefault="00363E1E" w:rsidP="002C0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302F8B" w:rsidRPr="002F6D8D" w14:paraId="30D03949" w14:textId="77777777" w:rsidTr="00B86205">
        <w:tc>
          <w:tcPr>
            <w:tcW w:w="3964" w:type="dxa"/>
          </w:tcPr>
          <w:p w14:paraId="1B4775F0" w14:textId="77777777" w:rsidR="00302F8B" w:rsidRPr="002F6D8D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F844823" w14:textId="20490BEE" w:rsidR="00302F8B" w:rsidRPr="002F6D8D" w:rsidRDefault="00302F8B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F8B" w:rsidRPr="002F6D8D" w14:paraId="19CD0AB5" w14:textId="77777777" w:rsidTr="00B86205">
        <w:tc>
          <w:tcPr>
            <w:tcW w:w="3964" w:type="dxa"/>
          </w:tcPr>
          <w:p w14:paraId="3F3285CE" w14:textId="77777777" w:rsidR="00302F8B" w:rsidRPr="002F6D8D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043F2FA" w14:textId="401900AF" w:rsidR="00302F8B" w:rsidRPr="002F6D8D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14A429A3" w14:textId="77777777" w:rsidTr="00B86205">
        <w:tc>
          <w:tcPr>
            <w:tcW w:w="3964" w:type="dxa"/>
          </w:tcPr>
          <w:p w14:paraId="6F9F400C" w14:textId="39EBC3D8" w:rsidR="00363E1E" w:rsidRPr="002F6D8D" w:rsidRDefault="00363E1E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4B68F5A2" w14:textId="32E5BB4A" w:rsidR="00363E1E" w:rsidRPr="002F6D8D" w:rsidRDefault="00363E1E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3385E722" w14:textId="77777777" w:rsidTr="00B86205">
        <w:tc>
          <w:tcPr>
            <w:tcW w:w="3964" w:type="dxa"/>
          </w:tcPr>
          <w:p w14:paraId="6A2089D5" w14:textId="2150AA61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7D54A68A" w14:textId="001A7A7E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09A06DD4" w14:textId="77777777" w:rsidTr="00B86205">
        <w:tc>
          <w:tcPr>
            <w:tcW w:w="3964" w:type="dxa"/>
          </w:tcPr>
          <w:p w14:paraId="2C162175" w14:textId="03424476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680E5A05" w14:textId="02EFC5CE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7D07343D" w14:textId="77777777" w:rsidTr="00B86205">
        <w:tc>
          <w:tcPr>
            <w:tcW w:w="3964" w:type="dxa"/>
          </w:tcPr>
          <w:p w14:paraId="0CB9F43C" w14:textId="56B8A378" w:rsidR="00363E1E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 (jméno, funkce):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54DB52E0" w14:textId="4492356B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7F9D78E0" w14:textId="77777777" w:rsidTr="00B86205">
        <w:tc>
          <w:tcPr>
            <w:tcW w:w="3964" w:type="dxa"/>
          </w:tcPr>
          <w:p w14:paraId="28A19D7D" w14:textId="3BA6D75A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5B23987A" w14:textId="6F1A4915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6273AFE5" w14:textId="77777777" w:rsidTr="00B86205">
        <w:tc>
          <w:tcPr>
            <w:tcW w:w="3964" w:type="dxa"/>
          </w:tcPr>
          <w:p w14:paraId="3300C584" w14:textId="5633C6DE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3FA61B57" w14:textId="6FF53630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21AC20EF" w14:textId="77777777" w:rsidTr="00B86205">
        <w:tc>
          <w:tcPr>
            <w:tcW w:w="3964" w:type="dxa"/>
          </w:tcPr>
          <w:p w14:paraId="0B2FD57D" w14:textId="77777777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451DC219" w14:textId="0A43F08E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7E949020" w14:textId="77777777" w:rsidTr="00B86205">
        <w:tc>
          <w:tcPr>
            <w:tcW w:w="3964" w:type="dxa"/>
          </w:tcPr>
          <w:p w14:paraId="63784138" w14:textId="77777777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76AFDBA" w14:textId="2D6EE030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E1E" w:rsidRPr="002F6D8D" w14:paraId="11CABDEC" w14:textId="77777777" w:rsidTr="00B86205">
        <w:tc>
          <w:tcPr>
            <w:tcW w:w="3964" w:type="dxa"/>
          </w:tcPr>
          <w:p w14:paraId="246A0760" w14:textId="77777777" w:rsidR="00363E1E" w:rsidRPr="002F6D8D" w:rsidRDefault="00363E1E" w:rsidP="00363E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Hlk216098492"/>
            <w:r w:rsidRPr="002F6D8D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12A9A925" w14:textId="2BB4DA7A" w:rsidR="00363E1E" w:rsidRPr="002F6D8D" w:rsidRDefault="00363E1E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86205" w:rsidRPr="002F6D8D" w14:paraId="10EDC1FE" w14:textId="77777777" w:rsidTr="00B86205">
        <w:tc>
          <w:tcPr>
            <w:tcW w:w="3964" w:type="dxa"/>
          </w:tcPr>
          <w:p w14:paraId="39D7D672" w14:textId="58D85458" w:rsidR="00B86205" w:rsidRDefault="003732D7" w:rsidP="00B86205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  <w:shd w:val="clear" w:color="auto" w:fill="FFE599" w:themeFill="accent4" w:themeFillTint="66"/>
                </w:rPr>
                <w:id w:val="13809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7B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ED02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6205">
              <w:rPr>
                <w:rFonts w:ascii="Arial" w:hAnsi="Arial" w:cs="Arial"/>
                <w:bCs/>
                <w:sz w:val="20"/>
                <w:szCs w:val="20"/>
              </w:rPr>
              <w:t>O veřejnou zakázku se uchází více</w:t>
            </w:r>
          </w:p>
          <w:p w14:paraId="284A962D" w14:textId="34876CBE" w:rsidR="00B86205" w:rsidRDefault="00B86205" w:rsidP="00B86205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dodavatelů společně ve smyslu § 82</w:t>
            </w:r>
          </w:p>
          <w:p w14:paraId="5070101E" w14:textId="4A6389B1" w:rsidR="00B86205" w:rsidRDefault="00B86205" w:rsidP="00B86205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zákona; identifikační údaje všech</w:t>
            </w:r>
          </w:p>
          <w:p w14:paraId="55A70EE7" w14:textId="28E9FDA7" w:rsidR="00B86205" w:rsidRPr="002F6D8D" w:rsidRDefault="00B86205" w:rsidP="00B86205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6205">
              <w:rPr>
                <w:rFonts w:ascii="Arial" w:hAnsi="Arial" w:cs="Arial"/>
                <w:sz w:val="20"/>
                <w:szCs w:val="20"/>
              </w:rPr>
              <w:t>zúčastněných dodavatelů:</w:t>
            </w:r>
          </w:p>
        </w:tc>
        <w:tc>
          <w:tcPr>
            <w:tcW w:w="5098" w:type="dxa"/>
            <w:shd w:val="clear" w:color="auto" w:fill="FFE599" w:themeFill="accent4" w:themeFillTint="66"/>
          </w:tcPr>
          <w:p w14:paraId="04F39D7F" w14:textId="77777777" w:rsidR="00B86205" w:rsidRPr="002F6D8D" w:rsidRDefault="00B86205" w:rsidP="00363E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4B32B" w14:textId="2627638E" w:rsidR="00302F8B" w:rsidRDefault="00302F8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5E74" w:rsidRPr="002F6D8D" w14:paraId="5867FE08" w14:textId="77777777" w:rsidTr="00925E74">
        <w:tc>
          <w:tcPr>
            <w:tcW w:w="9067" w:type="dxa"/>
            <w:shd w:val="clear" w:color="auto" w:fill="FFE599" w:themeFill="accent4" w:themeFillTint="66"/>
          </w:tcPr>
          <w:p w14:paraId="0490D9E3" w14:textId="4F6C8754" w:rsidR="00925E74" w:rsidRPr="002F6D8D" w:rsidRDefault="00925E74" w:rsidP="00ED027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7B">
              <w:rPr>
                <w:rFonts w:ascii="Arial" w:eastAsia="Arial" w:hAnsi="Arial" w:cs="Arial"/>
                <w:sz w:val="20"/>
                <w:szCs w:val="20"/>
              </w:rPr>
              <w:lastRenderedPageBreak/>
              <w:t>Účelem formuláře nabídky je zjednodušení zpracování nabídky a posouzení splnění podmínek účasti dodavatele v</w:t>
            </w:r>
            <w:r w:rsidR="00725632">
              <w:rPr>
                <w:rFonts w:ascii="Arial" w:eastAsia="Arial" w:hAnsi="Arial" w:cs="Arial"/>
                <w:sz w:val="20"/>
                <w:szCs w:val="20"/>
              </w:rPr>
              <w:t>e výběrovém řízení</w:t>
            </w:r>
            <w:r w:rsidRPr="00ED027B">
              <w:rPr>
                <w:rFonts w:ascii="Arial" w:eastAsia="Arial" w:hAnsi="Arial" w:cs="Arial"/>
                <w:sz w:val="20"/>
                <w:szCs w:val="20"/>
              </w:rPr>
              <w:t xml:space="preserve">, proto zadavatel doporučuje jeho použití. Formulář nabídky není uzamčen pro jakékoliv obsahové změny, zadavatel však doporučuje, aby 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 vyplňoval pouze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016A" w:rsidRPr="004201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žlutě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vyznačená pole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7094795" w14:textId="77777777" w:rsidR="00915BB1" w:rsidRPr="00915BB1" w:rsidRDefault="00915BB1" w:rsidP="00915BB1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  <w:bookmarkStart w:id="1" w:name="_Hlk216104587"/>
    </w:p>
    <w:bookmarkEnd w:id="1"/>
    <w:p w14:paraId="1653BD8E" w14:textId="01CD9C00" w:rsidR="00302F8B" w:rsidRPr="002F6D8D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 xml:space="preserve">ÚVODNÍ PROHLÁŠENÍ </w:t>
      </w:r>
      <w:r w:rsidR="00BD06C9">
        <w:rPr>
          <w:rFonts w:ascii="Arial" w:hAnsi="Arial" w:cs="Arial"/>
          <w:b/>
          <w:sz w:val="20"/>
          <w:szCs w:val="20"/>
        </w:rPr>
        <w:t>DODAVATELE</w:t>
      </w:r>
    </w:p>
    <w:p w14:paraId="259B9B99" w14:textId="52AA3CCC" w:rsidR="00302F8B" w:rsidRPr="002F6D8D" w:rsidRDefault="00725632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Výše jmenovaný d</w:t>
      </w:r>
      <w:r w:rsidR="00BD06C9">
        <w:rPr>
          <w:rFonts w:ascii="Arial" w:hAnsi="Arial" w:cs="Arial"/>
          <w:color w:val="000000"/>
          <w:sz w:val="20"/>
          <w:szCs w:val="20"/>
        </w:rPr>
        <w:t>odavatel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, který se uchází o veřejnou zakázku, tímto předkládá formulář nabídky </w:t>
      </w:r>
      <w:r w:rsidR="00302F8B" w:rsidRPr="00D900B5">
        <w:rPr>
          <w:rFonts w:ascii="Arial" w:hAnsi="Arial" w:cs="Arial"/>
          <w:color w:val="000000"/>
          <w:sz w:val="20"/>
          <w:szCs w:val="20"/>
        </w:rPr>
        <w:t>včetně příslušných příloh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 za účelem prokázání splnění jednotlivých požadavků zadavatele, kterými je podmiňována účast dodavatelů v</w:t>
      </w:r>
      <w:r w:rsidR="00674249">
        <w:rPr>
          <w:rFonts w:ascii="Arial" w:hAnsi="Arial" w:cs="Arial"/>
          <w:color w:val="000000"/>
          <w:sz w:val="20"/>
          <w:szCs w:val="20"/>
        </w:rPr>
        <w:t xml:space="preserve"> zadávacím 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>řízení.</w:t>
      </w:r>
    </w:p>
    <w:p w14:paraId="5DACFA19" w14:textId="08A53874" w:rsidR="00302F8B" w:rsidRPr="002F6D8D" w:rsidRDefault="00BD06C9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 čestně prohlašuje, že</w:t>
      </w:r>
    </w:p>
    <w:p w14:paraId="50036FCA" w14:textId="16C9C07F" w:rsidR="00302F8B" w:rsidRPr="002F6D8D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F6D8D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</w:t>
      </w:r>
      <w:r w:rsidR="00BD06C9">
        <w:rPr>
          <w:rFonts w:ascii="Arial" w:hAnsi="Arial" w:cs="Arial"/>
          <w:color w:val="000000"/>
          <w:sz w:val="20"/>
          <w:szCs w:val="20"/>
        </w:rPr>
        <w:t> </w:t>
      </w:r>
      <w:r w:rsidRPr="002F6D8D">
        <w:rPr>
          <w:rFonts w:ascii="Arial" w:hAnsi="Arial" w:cs="Arial"/>
          <w:color w:val="000000"/>
          <w:sz w:val="20"/>
          <w:szCs w:val="20"/>
        </w:rPr>
        <w:t>zkratky v souladu se zadávací dokumentací,</w:t>
      </w:r>
    </w:p>
    <w:p w14:paraId="2EE48900" w14:textId="14DF7386" w:rsidR="00302F8B" w:rsidRDefault="00302F8B" w:rsidP="00B862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F6D8D">
        <w:rPr>
          <w:rFonts w:ascii="Arial" w:hAnsi="Arial" w:cs="Arial"/>
          <w:color w:val="000000"/>
          <w:sz w:val="20"/>
          <w:szCs w:val="20"/>
        </w:rPr>
        <w:t>přijímá elektronický nástroj E-ZAK jako</w:t>
      </w:r>
      <w:r w:rsidR="00FE0A25" w:rsidRPr="002F6D8D">
        <w:rPr>
          <w:rFonts w:ascii="Arial" w:hAnsi="Arial" w:cs="Arial"/>
          <w:color w:val="000000"/>
          <w:sz w:val="20"/>
          <w:szCs w:val="20"/>
        </w:rPr>
        <w:t xml:space="preserve"> </w:t>
      </w:r>
      <w:r w:rsidR="00BD06C9">
        <w:rPr>
          <w:rFonts w:ascii="Arial" w:hAnsi="Arial" w:cs="Arial"/>
          <w:color w:val="000000"/>
          <w:sz w:val="20"/>
          <w:szCs w:val="20"/>
        </w:rPr>
        <w:t>prostředek</w:t>
      </w:r>
      <w:r w:rsidRPr="002F6D8D">
        <w:rPr>
          <w:rFonts w:ascii="Arial" w:hAnsi="Arial" w:cs="Arial"/>
          <w:color w:val="000000"/>
          <w:sz w:val="20"/>
          <w:szCs w:val="20"/>
        </w:rPr>
        <w:t xml:space="preserve"> komunikace v</w:t>
      </w:r>
      <w:r w:rsidR="00725632">
        <w:rPr>
          <w:rFonts w:ascii="Arial" w:hAnsi="Arial" w:cs="Arial"/>
          <w:color w:val="000000"/>
          <w:sz w:val="20"/>
          <w:szCs w:val="20"/>
        </w:rPr>
        <w:t>e výběrovém</w:t>
      </w:r>
      <w:r w:rsidRPr="002F6D8D">
        <w:rPr>
          <w:rFonts w:ascii="Arial" w:hAnsi="Arial" w:cs="Arial"/>
          <w:color w:val="000000"/>
          <w:sz w:val="20"/>
          <w:szCs w:val="20"/>
        </w:rPr>
        <w:t xml:space="preserve"> řízení, nestanoví-li zadavatel u konkrétního úkonu jinak,</w:t>
      </w:r>
    </w:p>
    <w:p w14:paraId="7C67A47F" w14:textId="77777777" w:rsidR="00B86205" w:rsidRPr="00CB1A7D" w:rsidRDefault="00B86205" w:rsidP="00B86205">
      <w:pPr>
        <w:pStyle w:val="Odstavecseseznamem"/>
        <w:numPr>
          <w:ilvl w:val="0"/>
          <w:numId w:val="3"/>
        </w:numPr>
        <w:suppressAutoHyphens/>
        <w:spacing w:before="120" w:after="120" w:line="288" w:lineRule="auto"/>
        <w:ind w:left="284" w:hanging="284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CB1A7D">
        <w:rPr>
          <w:rFonts w:ascii="Arial" w:eastAsia="Arial" w:hAnsi="Arial" w:cs="Arial"/>
          <w:bCs/>
          <w:sz w:val="20"/>
          <w:szCs w:val="20"/>
        </w:rPr>
        <w:t xml:space="preserve">má dokončenou registraci v elektronickém nástroji E-ZAK; dodavateli je známo, že bez dokončení registrace není možno elektronický nástroj E-ZAK plně využívat, a je si vědom toho, že veškeré důsledky spojené s nedokončenou registrací ponese sám, </w:t>
      </w:r>
    </w:p>
    <w:p w14:paraId="18AB0F64" w14:textId="4B366044" w:rsidR="00186B58" w:rsidRPr="002F6D8D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</w:t>
      </w:r>
      <w:r w:rsidR="00BD06C9">
        <w:rPr>
          <w:rFonts w:ascii="Arial" w:hAnsi="Arial" w:cs="Arial"/>
          <w:sz w:val="20"/>
          <w:szCs w:val="20"/>
        </w:rPr>
        <w:t>Z</w:t>
      </w:r>
      <w:r w:rsidRPr="002F6D8D">
        <w:rPr>
          <w:rFonts w:ascii="Arial" w:hAnsi="Arial" w:cs="Arial"/>
          <w:sz w:val="20"/>
          <w:szCs w:val="20"/>
        </w:rPr>
        <w:t>AK se považují za řádně doručené dnem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nikoli.</w:t>
      </w:r>
    </w:p>
    <w:p w14:paraId="757A3C5A" w14:textId="77777777" w:rsidR="00186B58" w:rsidRPr="002F6D8D" w:rsidRDefault="00186B58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3E68" w14:textId="77777777" w:rsidR="00302F8B" w:rsidRPr="002F6D8D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1FE90369" w14:textId="22E904A5" w:rsidR="00860B96" w:rsidRPr="002F6D8D" w:rsidRDefault="00BD06C9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860B96" w:rsidRPr="002F6D8D">
        <w:rPr>
          <w:rFonts w:ascii="Arial" w:hAnsi="Arial" w:cs="Arial"/>
          <w:sz w:val="20"/>
          <w:szCs w:val="20"/>
        </w:rPr>
        <w:t xml:space="preserve"> čestně prohlašuje, že</w:t>
      </w:r>
    </w:p>
    <w:p w14:paraId="672AA4D6" w14:textId="77777777" w:rsidR="00674249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splňuje veškeré požadavky zadavatele na předmět veřejné zakázky, </w:t>
      </w:r>
    </w:p>
    <w:p w14:paraId="0053C578" w14:textId="3D86D7C9" w:rsidR="00860B96" w:rsidRPr="003739C7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739C7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77777777" w:rsidR="004E2B07" w:rsidRPr="002F6D8D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3005B4" w14:textId="0758A2DC" w:rsidR="004E2B07" w:rsidRPr="005D0892" w:rsidRDefault="004E2B07" w:rsidP="004E2B0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5D0892">
        <w:rPr>
          <w:rFonts w:ascii="Arial" w:hAnsi="Arial" w:cs="Arial"/>
          <w:b/>
          <w:bCs/>
          <w:sz w:val="20"/>
          <w:szCs w:val="20"/>
        </w:rPr>
        <w:t>PROHLÁŠENÍ K</w:t>
      </w:r>
      <w:r w:rsidR="00CD680E" w:rsidRPr="005D08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0892">
        <w:rPr>
          <w:rFonts w:ascii="Arial" w:hAnsi="Arial" w:cs="Arial"/>
          <w:b/>
          <w:bCs/>
          <w:sz w:val="20"/>
          <w:szCs w:val="20"/>
        </w:rPr>
        <w:t xml:space="preserve">ODPOVĚDNÉMU </w:t>
      </w:r>
      <w:r w:rsidR="00CD680E" w:rsidRPr="005D0892">
        <w:rPr>
          <w:rFonts w:ascii="Arial" w:hAnsi="Arial" w:cs="Arial"/>
          <w:b/>
          <w:bCs/>
          <w:sz w:val="20"/>
          <w:szCs w:val="20"/>
        </w:rPr>
        <w:t xml:space="preserve">ZADÁVÁNÍ A </w:t>
      </w:r>
      <w:r w:rsidRPr="005D0892">
        <w:rPr>
          <w:rFonts w:ascii="Arial" w:hAnsi="Arial" w:cs="Arial"/>
          <w:b/>
          <w:bCs/>
          <w:sz w:val="20"/>
          <w:szCs w:val="20"/>
        </w:rPr>
        <w:t>PLNĚNÍ VEŘEJNÉ ZAKÁZKY</w:t>
      </w:r>
    </w:p>
    <w:p w14:paraId="598C39BD" w14:textId="6EABADC5" w:rsidR="00845E30" w:rsidRPr="005D0892" w:rsidRDefault="00826DF6" w:rsidP="00845E3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5D0892">
        <w:rPr>
          <w:rFonts w:ascii="Arial" w:hAnsi="Arial" w:cs="Arial"/>
          <w:sz w:val="20"/>
          <w:szCs w:val="20"/>
        </w:rPr>
        <w:t xml:space="preserve">Čestné prohlášení </w:t>
      </w:r>
      <w:r w:rsidR="00BD06C9">
        <w:rPr>
          <w:rFonts w:ascii="Arial" w:hAnsi="Arial" w:cs="Arial"/>
          <w:sz w:val="20"/>
          <w:szCs w:val="20"/>
        </w:rPr>
        <w:t>dodavatele</w:t>
      </w:r>
      <w:r w:rsidR="00845E30" w:rsidRPr="005D0892">
        <w:rPr>
          <w:rFonts w:ascii="Arial" w:hAnsi="Arial" w:cs="Arial"/>
          <w:sz w:val="20"/>
          <w:szCs w:val="20"/>
        </w:rPr>
        <w:t>:</w:t>
      </w:r>
    </w:p>
    <w:p w14:paraId="750977CB" w14:textId="4602487C" w:rsidR="00845E30" w:rsidRDefault="00D25AD5" w:rsidP="00F247AE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2F6D8D" w:rsidRPr="005D0892">
        <w:rPr>
          <w:rFonts w:ascii="Arial" w:hAnsi="Arial" w:cs="Arial"/>
          <w:sz w:val="20"/>
          <w:szCs w:val="20"/>
        </w:rPr>
        <w:t xml:space="preserve"> </w:t>
      </w:r>
      <w:r w:rsidR="00826DF6" w:rsidRPr="005D0892">
        <w:rPr>
          <w:rFonts w:ascii="Arial" w:hAnsi="Arial" w:cs="Arial"/>
          <w:sz w:val="20"/>
          <w:szCs w:val="20"/>
        </w:rPr>
        <w:t xml:space="preserve">deklaruje, že </w:t>
      </w:r>
      <w:r w:rsidR="004E2B07" w:rsidRPr="005D0892">
        <w:rPr>
          <w:rFonts w:ascii="Arial" w:hAnsi="Arial" w:cs="Arial"/>
          <w:sz w:val="20"/>
          <w:szCs w:val="20"/>
        </w:rPr>
        <w:t>bude-li s ním uzavřena smlouva na veřejnou zakázku, zajistí po celou dobu plnění veřejné zakázky</w:t>
      </w:r>
      <w:r w:rsidR="00826DF6" w:rsidRPr="005D0892">
        <w:rPr>
          <w:rFonts w:ascii="Arial" w:hAnsi="Arial" w:cs="Arial"/>
          <w:sz w:val="20"/>
          <w:szCs w:val="20"/>
        </w:rPr>
        <w:t>:</w:t>
      </w:r>
    </w:p>
    <w:p w14:paraId="716E8D46" w14:textId="593C412A" w:rsidR="00D25AD5" w:rsidRPr="00B732F9" w:rsidRDefault="00AD08E8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a) </w:t>
      </w:r>
      <w:r w:rsidR="00D25AD5" w:rsidRPr="00B732F9">
        <w:rPr>
          <w:rFonts w:ascii="Arial" w:eastAsia="Times New Roman" w:hAnsi="Arial" w:cs="Arial"/>
          <w:color w:val="222222"/>
          <w:sz w:val="20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392EB9DB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b)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509CD11D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lastRenderedPageBreak/>
        <w:t>c)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2B0F151C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d)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snížení negativního dopadu jeho činnosti při plnění veřejné zakázky na životní prostředí, zejména pak</w:t>
      </w:r>
    </w:p>
    <w:p w14:paraId="7CA9A943" w14:textId="77777777" w:rsidR="00D25AD5" w:rsidRDefault="00D25AD5" w:rsidP="00F247AE">
      <w:pPr>
        <w:numPr>
          <w:ilvl w:val="0"/>
          <w:numId w:val="19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13CF643B" w14:textId="77777777" w:rsidR="00D25AD5" w:rsidRPr="00FF5891" w:rsidRDefault="00D25AD5" w:rsidP="00F247AE">
      <w:pPr>
        <w:numPr>
          <w:ilvl w:val="0"/>
          <w:numId w:val="19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FF5891">
        <w:rPr>
          <w:rFonts w:ascii="Arial" w:hAnsi="Arial" w:cs="Arial"/>
          <w:color w:val="222222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odpady.</w:t>
      </w:r>
    </w:p>
    <w:p w14:paraId="7182DAE5" w14:textId="77777777" w:rsidR="003739C7" w:rsidRDefault="003739C7" w:rsidP="00F247AE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22C3046" w14:textId="77777777" w:rsidR="00860B96" w:rsidRPr="002F6D8D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KVALIFIKACE</w:t>
      </w:r>
    </w:p>
    <w:p w14:paraId="4444990A" w14:textId="410AF720" w:rsidR="008B3D54" w:rsidRPr="002F6D8D" w:rsidRDefault="00C0476A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25B87" w:rsidRPr="002F6D8D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2F6D8D">
        <w:rPr>
          <w:rFonts w:ascii="Arial" w:hAnsi="Arial" w:cs="Arial"/>
          <w:b/>
          <w:sz w:val="20"/>
          <w:szCs w:val="20"/>
        </w:rPr>
        <w:t>Základní způsobilost</w:t>
      </w:r>
    </w:p>
    <w:p w14:paraId="335BF649" w14:textId="77777777" w:rsidR="00F247AE" w:rsidRDefault="00F247AE" w:rsidP="00D25A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304F7B15" w14:textId="168CD1DE" w:rsidR="00D25AD5" w:rsidRDefault="00D25AD5" w:rsidP="00F247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tímto čestně prohlašuje, že splňuje podmínky základní způsobilosti ve smyslu § 74 zákona č. 134/2016 Sb., o zadávání veřejných zakázek, v platném a účinném znění (dále jen „zákon“),</w:t>
      </w:r>
    </w:p>
    <w:p w14:paraId="74319BE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2E362357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6DF68C5B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6737167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35D23716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5C98297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47AEE2D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B10268B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05A34F15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651D8F06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3A04D470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66569ECF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2417480A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2C335D2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4988AF5A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1BBBECE9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137C58A0" w14:textId="23744712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 vedoucí pobočky závodu.</w:t>
      </w:r>
    </w:p>
    <w:p w14:paraId="59729D21" w14:textId="77777777" w:rsidR="008B3D54" w:rsidRPr="002F6D8D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Profesní způsobilost</w:t>
      </w:r>
    </w:p>
    <w:p w14:paraId="1D02E251" w14:textId="3DAAE537" w:rsidR="008B57B8" w:rsidRPr="002F6D8D" w:rsidRDefault="00D25AD5" w:rsidP="00F247AE">
      <w:pPr>
        <w:shd w:val="clear" w:color="auto" w:fill="FFFFFF"/>
        <w:suppressAutoHyphens/>
        <w:spacing w:before="120" w:after="0" w:line="288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8B57B8" w:rsidRPr="002F6D8D">
        <w:rPr>
          <w:rFonts w:ascii="Arial" w:hAnsi="Arial" w:cs="Arial"/>
          <w:color w:val="000000"/>
          <w:sz w:val="20"/>
          <w:szCs w:val="20"/>
        </w:rPr>
        <w:t xml:space="preserve"> čestně prohlašuje, že </w:t>
      </w:r>
      <w:r>
        <w:rPr>
          <w:rFonts w:ascii="Arial" w:hAnsi="Arial" w:cs="Arial"/>
          <w:bCs/>
          <w:sz w:val="20"/>
          <w:szCs w:val="20"/>
        </w:rPr>
        <w:t xml:space="preserve">splňuje </w:t>
      </w:r>
      <w:r w:rsidRPr="00501F4D">
        <w:rPr>
          <w:rFonts w:ascii="Arial" w:hAnsi="Arial" w:cs="Arial"/>
          <w:bCs/>
          <w:sz w:val="20"/>
          <w:szCs w:val="20"/>
        </w:rPr>
        <w:t>profesní způsobilost, požadovanou zadavatelem</w:t>
      </w:r>
      <w:r>
        <w:rPr>
          <w:rFonts w:ascii="Arial" w:hAnsi="Arial" w:cs="Arial"/>
          <w:bCs/>
          <w:sz w:val="20"/>
          <w:szCs w:val="20"/>
        </w:rPr>
        <w:t>, protože</w:t>
      </w:r>
      <w:r w:rsidRPr="002F6D8D">
        <w:rPr>
          <w:rFonts w:ascii="Arial" w:hAnsi="Arial" w:cs="Arial"/>
          <w:color w:val="000000"/>
          <w:sz w:val="20"/>
          <w:szCs w:val="20"/>
        </w:rPr>
        <w:t xml:space="preserve"> </w:t>
      </w:r>
      <w:r w:rsidR="008B57B8" w:rsidRPr="002F6D8D">
        <w:rPr>
          <w:rFonts w:ascii="Arial" w:hAnsi="Arial" w:cs="Arial"/>
          <w:color w:val="000000"/>
          <w:sz w:val="20"/>
          <w:szCs w:val="20"/>
        </w:rPr>
        <w:t>disponuje</w:t>
      </w:r>
      <w:r>
        <w:rPr>
          <w:rFonts w:ascii="Arial" w:hAnsi="Arial" w:cs="Arial"/>
          <w:color w:val="000000"/>
          <w:sz w:val="20"/>
          <w:szCs w:val="20"/>
        </w:rPr>
        <w:t xml:space="preserve"> níže uvedenými doklady</w:t>
      </w:r>
      <w:r w:rsidR="0065742C" w:rsidRPr="002F6D8D">
        <w:rPr>
          <w:rFonts w:ascii="Arial" w:hAnsi="Arial" w:cs="Arial"/>
          <w:color w:val="000000"/>
          <w:sz w:val="20"/>
          <w:szCs w:val="20"/>
        </w:rPr>
        <w:t>:</w:t>
      </w:r>
      <w:r w:rsidR="008B57B8" w:rsidRPr="002F6D8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B10369" w14:textId="7EC510B7" w:rsidR="002C01AF" w:rsidRPr="002F6D8D" w:rsidRDefault="002C01AF" w:rsidP="00F247A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eastAsia="Times New Roman" w:hAnsi="Arial" w:cs="Arial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  <w:r w:rsidR="00616937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2BDC9FA6" w14:textId="78FE9285" w:rsidR="00EA5744" w:rsidRPr="00616937" w:rsidRDefault="002C01AF" w:rsidP="00F247A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2F6D8D">
        <w:rPr>
          <w:rFonts w:ascii="Arial" w:eastAsia="Times New Roman" w:hAnsi="Arial" w:cs="Arial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2F6D8D">
        <w:rPr>
          <w:rFonts w:ascii="Arial" w:eastAsia="Times New Roman" w:hAnsi="Arial" w:cs="Arial"/>
          <w:sz w:val="20"/>
          <w:szCs w:val="20"/>
          <w:lang w:eastAsia="ar-SA"/>
        </w:rPr>
        <w:t xml:space="preserve"> zejména doklad prokazující příslušné živnostenské oprávnění</w:t>
      </w:r>
      <w:r w:rsidR="0061693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</w:t>
      </w:r>
    </w:p>
    <w:p w14:paraId="30B6BFB4" w14:textId="77777777" w:rsidR="00D61BA9" w:rsidRPr="00D61BA9" w:rsidRDefault="00EA5744" w:rsidP="00F247A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F6D8D">
        <w:rPr>
          <w:rFonts w:ascii="Arial" w:hAnsi="Arial" w:cs="Arial"/>
          <w:sz w:val="20"/>
          <w:szCs w:val="20"/>
        </w:rPr>
        <w:t xml:space="preserve">dokladem, že je odborně způsobilý nebo disponuje osobou, jejímž prostřednictvím odbornou způsobilost zabezpečuje, je-li pro plnění veřejné zakázky odborná způsobilost jinými právními předpisy vyžadována. </w:t>
      </w:r>
    </w:p>
    <w:p w14:paraId="689B5DE9" w14:textId="4303BB95" w:rsidR="00880B16" w:rsidRDefault="00EA5744" w:rsidP="00880B16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2E6B4A">
        <w:rPr>
          <w:rFonts w:ascii="Arial" w:hAnsi="Arial" w:cs="Arial"/>
          <w:sz w:val="20"/>
          <w:szCs w:val="20"/>
        </w:rPr>
        <w:t xml:space="preserve">Zadavatel požaduje autorizaci </w:t>
      </w:r>
      <w:r w:rsidR="0021133D">
        <w:rPr>
          <w:rFonts w:ascii="Arial" w:hAnsi="Arial" w:cs="Arial"/>
          <w:sz w:val="20"/>
          <w:szCs w:val="20"/>
        </w:rPr>
        <w:t xml:space="preserve">architekt </w:t>
      </w:r>
      <w:r w:rsidRPr="002E6B4A">
        <w:rPr>
          <w:rFonts w:ascii="Arial" w:hAnsi="Arial" w:cs="Arial"/>
          <w:sz w:val="20"/>
          <w:szCs w:val="20"/>
        </w:rPr>
        <w:t>v oboru</w:t>
      </w:r>
      <w:r w:rsidRPr="002E6B4A">
        <w:rPr>
          <w:rFonts w:ascii="Arial" w:hAnsi="Arial" w:cs="Arial"/>
          <w:b/>
          <w:sz w:val="20"/>
          <w:szCs w:val="20"/>
        </w:rPr>
        <w:t xml:space="preserve"> </w:t>
      </w:r>
      <w:r w:rsidRPr="002E6B4A">
        <w:rPr>
          <w:rFonts w:ascii="Arial" w:hAnsi="Arial" w:cs="Arial"/>
          <w:sz w:val="20"/>
          <w:szCs w:val="20"/>
        </w:rPr>
        <w:t>„</w:t>
      </w:r>
      <w:r w:rsidR="002E6B4A" w:rsidRPr="002E6B4A">
        <w:rPr>
          <w:rFonts w:ascii="Arial" w:hAnsi="Arial" w:cs="Arial"/>
          <w:b/>
          <w:bCs/>
          <w:sz w:val="20"/>
          <w:szCs w:val="20"/>
        </w:rPr>
        <w:t>územní plánování (A.2),</w:t>
      </w:r>
      <w:r w:rsidR="002E6B4A" w:rsidRPr="002E6B4A">
        <w:rPr>
          <w:rFonts w:ascii="Arial" w:hAnsi="Arial" w:cs="Arial"/>
        </w:rPr>
        <w:t xml:space="preserve"> </w:t>
      </w:r>
      <w:r w:rsidR="002E6B4A" w:rsidRPr="002E6B4A">
        <w:rPr>
          <w:rFonts w:ascii="Arial" w:hAnsi="Arial" w:cs="Arial"/>
          <w:b/>
          <w:bCs/>
          <w:sz w:val="20"/>
          <w:szCs w:val="20"/>
        </w:rPr>
        <w:t xml:space="preserve">případně autorizace se všeobecnou působností (A.0)“ </w:t>
      </w:r>
      <w:r w:rsidR="002E6B4A" w:rsidRPr="0021133D">
        <w:rPr>
          <w:rFonts w:ascii="Arial" w:hAnsi="Arial" w:cs="Arial"/>
          <w:sz w:val="20"/>
          <w:szCs w:val="20"/>
        </w:rPr>
        <w:t xml:space="preserve">a </w:t>
      </w:r>
      <w:r w:rsidR="0021133D" w:rsidRPr="0021133D">
        <w:rPr>
          <w:rFonts w:ascii="Arial" w:hAnsi="Arial" w:cs="Arial"/>
          <w:sz w:val="20"/>
          <w:szCs w:val="20"/>
        </w:rPr>
        <w:t xml:space="preserve">architekt </w:t>
      </w:r>
      <w:r w:rsidR="002E6B4A" w:rsidRPr="0021133D">
        <w:rPr>
          <w:rFonts w:ascii="Arial" w:hAnsi="Arial" w:cs="Arial"/>
          <w:sz w:val="20"/>
          <w:szCs w:val="20"/>
        </w:rPr>
        <w:t>v oboru</w:t>
      </w:r>
      <w:r w:rsidR="002E6B4A" w:rsidRPr="002E6B4A">
        <w:rPr>
          <w:rFonts w:ascii="Arial" w:hAnsi="Arial" w:cs="Arial"/>
          <w:b/>
          <w:bCs/>
          <w:sz w:val="20"/>
          <w:szCs w:val="20"/>
        </w:rPr>
        <w:t xml:space="preserve"> „krajinářská architektura (A.3), případně autorizace se všeobecnou působností (A.0)“</w:t>
      </w:r>
      <w:r w:rsidR="0025276E" w:rsidRPr="002E6B4A">
        <w:rPr>
          <w:rFonts w:ascii="Arial" w:hAnsi="Arial" w:cs="Arial"/>
          <w:sz w:val="20"/>
          <w:szCs w:val="20"/>
        </w:rPr>
        <w:t xml:space="preserve"> </w:t>
      </w:r>
    </w:p>
    <w:p w14:paraId="2C7EDF94" w14:textId="7C7D2903" w:rsidR="00880B16" w:rsidRDefault="0025276E" w:rsidP="00880B16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E6B4A">
        <w:rPr>
          <w:rFonts w:ascii="Arial" w:hAnsi="Arial" w:cs="Arial"/>
          <w:bCs/>
          <w:sz w:val="20"/>
          <w:szCs w:val="20"/>
        </w:rPr>
        <w:t xml:space="preserve">jméno a příjmení autorizované osoby </w:t>
      </w:r>
      <w:r w:rsidRPr="002E6B4A"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………………</w:t>
      </w:r>
      <w:r w:rsidRPr="002E6B4A">
        <w:rPr>
          <w:rFonts w:ascii="Arial" w:hAnsi="Arial" w:cs="Arial"/>
          <w:bCs/>
          <w:sz w:val="20"/>
          <w:szCs w:val="20"/>
        </w:rPr>
        <w:t xml:space="preserve">, číslo autorizace </w:t>
      </w:r>
      <w:r w:rsidRPr="002E6B4A"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……………….</w:t>
      </w:r>
      <w:r w:rsidR="002E6B4A" w:rsidRPr="002E6B4A">
        <w:rPr>
          <w:rFonts w:ascii="Arial" w:hAnsi="Arial" w:cs="Arial"/>
          <w:bCs/>
          <w:sz w:val="20"/>
          <w:szCs w:val="20"/>
        </w:rPr>
        <w:t xml:space="preserve">; </w:t>
      </w:r>
    </w:p>
    <w:p w14:paraId="2A7F2213" w14:textId="396DBC00" w:rsidR="002E6B4A" w:rsidRPr="002E6B4A" w:rsidRDefault="00880B16" w:rsidP="00880B16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</w:rPr>
        <w:t xml:space="preserve">jméno a příjmení autorizované osoby </w:t>
      </w:r>
      <w:r w:rsidR="002E6B4A" w:rsidRPr="002E6B4A"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………………</w:t>
      </w:r>
      <w:r w:rsidR="002E6B4A" w:rsidRPr="002E6B4A">
        <w:rPr>
          <w:rFonts w:ascii="Arial" w:hAnsi="Arial" w:cs="Arial"/>
          <w:bCs/>
          <w:sz w:val="20"/>
          <w:szCs w:val="20"/>
        </w:rPr>
        <w:t xml:space="preserve">, číslo autorizace </w:t>
      </w:r>
      <w:r w:rsidR="002E6B4A" w:rsidRPr="002E6B4A"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……………….</w:t>
      </w:r>
      <w:r>
        <w:rPr>
          <w:rFonts w:ascii="Arial" w:hAnsi="Arial" w:cs="Arial"/>
          <w:bCs/>
          <w:sz w:val="20"/>
          <w:szCs w:val="20"/>
          <w:shd w:val="clear" w:color="auto" w:fill="FFE599" w:themeFill="accent4" w:themeFillTint="66"/>
        </w:rPr>
        <w:t>.</w:t>
      </w:r>
    </w:p>
    <w:p w14:paraId="290FCF30" w14:textId="2CC5102D" w:rsidR="002F6D8D" w:rsidRPr="00C801AC" w:rsidRDefault="00D61BA9" w:rsidP="00F247AE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bookmarkStart w:id="2" w:name="_Hlk218590965"/>
      <w:r w:rsidRPr="00C0476A">
        <w:rPr>
          <w:rFonts w:ascii="Arial" w:eastAsia="Times New Roman" w:hAnsi="Arial" w:cs="Arial"/>
          <w:bCs/>
          <w:sz w:val="20"/>
          <w:szCs w:val="20"/>
          <w:lang w:eastAsia="ar-SA"/>
        </w:rPr>
        <w:t>Dodavatel v nabídce předkládá kopie všech výše uvedených dokladů.</w:t>
      </w:r>
    </w:p>
    <w:bookmarkEnd w:id="2"/>
    <w:p w14:paraId="00DCCA33" w14:textId="77777777" w:rsidR="0065742C" w:rsidRPr="002F6D8D" w:rsidRDefault="008B3D54" w:rsidP="00F247A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Technická kvalifikace</w:t>
      </w:r>
    </w:p>
    <w:p w14:paraId="7E2AECB5" w14:textId="78124AFE" w:rsidR="0025276E" w:rsidRDefault="00BD06C9" w:rsidP="00F247AE">
      <w:pPr>
        <w:pStyle w:val="Odstavecseseznamem"/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5742C" w:rsidRPr="002F6D8D">
        <w:rPr>
          <w:rFonts w:ascii="Arial" w:hAnsi="Arial" w:cs="Arial"/>
          <w:sz w:val="20"/>
          <w:szCs w:val="20"/>
        </w:rPr>
        <w:t xml:space="preserve"> čestně prohlašuje, že</w:t>
      </w:r>
      <w:r w:rsidR="0025276E" w:rsidRPr="002F6D8D">
        <w:rPr>
          <w:rFonts w:ascii="Arial" w:hAnsi="Arial" w:cs="Arial"/>
          <w:sz w:val="20"/>
          <w:szCs w:val="20"/>
        </w:rPr>
        <w:t>:</w:t>
      </w:r>
    </w:p>
    <w:p w14:paraId="0DD988FF" w14:textId="3E539785" w:rsidR="00EF1EF3" w:rsidRPr="002E6B4A" w:rsidRDefault="00145C2A" w:rsidP="00EF1EF3">
      <w:pPr>
        <w:keepLines/>
        <w:spacing w:after="120"/>
        <w:jc w:val="both"/>
        <w:rPr>
          <w:rFonts w:ascii="Arial" w:hAnsi="Arial" w:cs="Arial"/>
          <w:sz w:val="20"/>
          <w:szCs w:val="20"/>
        </w:rPr>
      </w:pPr>
      <w:r w:rsidRPr="00C0476A">
        <w:rPr>
          <w:rFonts w:ascii="Arial" w:hAnsi="Arial" w:cs="Arial"/>
          <w:sz w:val="20"/>
          <w:szCs w:val="20"/>
        </w:rPr>
        <w:t xml:space="preserve">v posledních 5-ti letech </w:t>
      </w:r>
      <w:r w:rsidR="00BD297B" w:rsidRPr="00C0476A">
        <w:rPr>
          <w:rFonts w:ascii="Arial" w:hAnsi="Arial" w:cs="Arial"/>
          <w:sz w:val="20"/>
          <w:szCs w:val="20"/>
        </w:rPr>
        <w:t xml:space="preserve">před zahájením výběrového řízení </w:t>
      </w:r>
      <w:r w:rsidRPr="00C0476A">
        <w:rPr>
          <w:rFonts w:ascii="Arial" w:hAnsi="Arial" w:cs="Arial"/>
          <w:sz w:val="20"/>
          <w:szCs w:val="20"/>
        </w:rPr>
        <w:t xml:space="preserve">realizoval alespoň </w:t>
      </w:r>
      <w:r w:rsidR="00BD297B" w:rsidRPr="00C0476A">
        <w:rPr>
          <w:rFonts w:ascii="Arial" w:hAnsi="Arial" w:cs="Arial"/>
          <w:sz w:val="20"/>
          <w:szCs w:val="20"/>
        </w:rPr>
        <w:t>dvě (</w:t>
      </w:r>
      <w:r w:rsidRPr="00C0476A">
        <w:rPr>
          <w:rFonts w:ascii="Arial" w:hAnsi="Arial" w:cs="Arial"/>
          <w:b/>
          <w:sz w:val="20"/>
          <w:szCs w:val="20"/>
        </w:rPr>
        <w:t>2</w:t>
      </w:r>
      <w:r w:rsidR="00BD297B" w:rsidRPr="00C0476A">
        <w:rPr>
          <w:rFonts w:ascii="Arial" w:hAnsi="Arial" w:cs="Arial"/>
          <w:b/>
          <w:sz w:val="20"/>
          <w:szCs w:val="20"/>
        </w:rPr>
        <w:t>)</w:t>
      </w:r>
      <w:r w:rsidRPr="00C0476A">
        <w:rPr>
          <w:rFonts w:ascii="Arial" w:hAnsi="Arial" w:cs="Arial"/>
          <w:b/>
          <w:sz w:val="20"/>
          <w:szCs w:val="20"/>
        </w:rPr>
        <w:t xml:space="preserve"> </w:t>
      </w:r>
      <w:r w:rsidR="00BD297B" w:rsidRPr="00C0476A">
        <w:rPr>
          <w:rFonts w:ascii="Arial" w:hAnsi="Arial" w:cs="Arial"/>
          <w:b/>
          <w:sz w:val="20"/>
          <w:szCs w:val="20"/>
        </w:rPr>
        <w:t xml:space="preserve">zakázky na </w:t>
      </w:r>
      <w:r w:rsidRPr="00C0476A">
        <w:rPr>
          <w:rFonts w:ascii="Arial" w:hAnsi="Arial" w:cs="Arial"/>
          <w:b/>
          <w:sz w:val="20"/>
          <w:szCs w:val="20"/>
        </w:rPr>
        <w:t>s</w:t>
      </w:r>
      <w:r w:rsidR="00EF1EF3" w:rsidRPr="00C0476A">
        <w:rPr>
          <w:rFonts w:ascii="Arial" w:hAnsi="Arial" w:cs="Arial"/>
          <w:b/>
          <w:sz w:val="20"/>
          <w:szCs w:val="20"/>
        </w:rPr>
        <w:t>lužby</w:t>
      </w:r>
      <w:r w:rsidR="00C0476A">
        <w:rPr>
          <w:rFonts w:ascii="Arial" w:hAnsi="Arial" w:cs="Arial"/>
          <w:b/>
          <w:sz w:val="20"/>
          <w:szCs w:val="20"/>
        </w:rPr>
        <w:t xml:space="preserve"> (významné služby)</w:t>
      </w:r>
      <w:r w:rsidR="00BD297B" w:rsidRPr="00C0476A">
        <w:rPr>
          <w:rFonts w:ascii="Arial" w:hAnsi="Arial" w:cs="Arial"/>
          <w:b/>
          <w:sz w:val="20"/>
          <w:szCs w:val="20"/>
        </w:rPr>
        <w:t>,</w:t>
      </w:r>
      <w:r w:rsidR="00920CC9" w:rsidRPr="00C0476A">
        <w:rPr>
          <w:rFonts w:ascii="Arial" w:hAnsi="Arial" w:cs="Arial"/>
          <w:b/>
          <w:sz w:val="20"/>
          <w:szCs w:val="20"/>
        </w:rPr>
        <w:t xml:space="preserve"> </w:t>
      </w:r>
      <w:r w:rsidR="00C801AC" w:rsidRPr="00C0476A">
        <w:rPr>
          <w:rFonts w:ascii="Arial" w:hAnsi="Arial" w:cs="Arial"/>
          <w:b/>
          <w:sz w:val="20"/>
          <w:szCs w:val="20"/>
        </w:rPr>
        <w:t xml:space="preserve">spočívající ve </w:t>
      </w:r>
      <w:r w:rsidR="00EF1EF3" w:rsidRPr="00C0476A">
        <w:rPr>
          <w:rFonts w:ascii="Arial" w:hAnsi="Arial" w:cs="Arial"/>
          <w:sz w:val="20"/>
          <w:szCs w:val="20"/>
        </w:rPr>
        <w:t>zpracování</w:t>
      </w:r>
      <w:r w:rsidR="00EF1EF3" w:rsidRPr="002E6B4A">
        <w:rPr>
          <w:rFonts w:ascii="Arial" w:hAnsi="Arial" w:cs="Arial"/>
          <w:sz w:val="20"/>
          <w:szCs w:val="20"/>
        </w:rPr>
        <w:t xml:space="preserve"> P+R pro územní plán nebo změny územního plánu nebo územního plánu pro obec s alespoň 2000 obyvateli vedené v evidenci územně plánovací činnosti nebo v národním geoportálu územního plánování realizované účastníkem. Za významnou službu se považuje i zpracování ÚAP.</w:t>
      </w:r>
      <w:r w:rsidR="00BD297B">
        <w:rPr>
          <w:rFonts w:ascii="Arial" w:hAnsi="Arial" w:cs="Arial"/>
          <w:sz w:val="20"/>
          <w:szCs w:val="20"/>
        </w:rPr>
        <w:t xml:space="preserve"> Dodavatel může prokázání splnění kritéria kvalifikace (tj. významné služby)</w:t>
      </w:r>
      <w:r w:rsidR="00492A4D">
        <w:rPr>
          <w:rFonts w:ascii="Arial" w:hAnsi="Arial" w:cs="Arial"/>
          <w:sz w:val="20"/>
          <w:szCs w:val="20"/>
        </w:rPr>
        <w:t xml:space="preserve">, použít služby, které poskytl společně s jinými dodavateli, a to v rozsahu, v jakém se na plnění zakázky podílel, nebo jako poddodavatel, a to v rozsahu, v jakém se na plnění služby podílel. </w:t>
      </w:r>
    </w:p>
    <w:p w14:paraId="5AC12CC0" w14:textId="77777777" w:rsidR="00420424" w:rsidRPr="002F6D8D" w:rsidRDefault="00420424" w:rsidP="00880B16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420424" w:rsidRPr="002F6D8D" w14:paraId="5D244D79" w14:textId="77777777" w:rsidTr="00880B16">
        <w:tc>
          <w:tcPr>
            <w:tcW w:w="9067" w:type="dxa"/>
            <w:gridSpan w:val="2"/>
          </w:tcPr>
          <w:p w14:paraId="3FDEB075" w14:textId="77777777" w:rsidR="00420424" w:rsidRPr="002F6D8D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16103032"/>
            <w:r w:rsidRPr="002F6D8D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F6D8D" w14:paraId="305F3A24" w14:textId="77777777" w:rsidTr="00880B16">
        <w:tc>
          <w:tcPr>
            <w:tcW w:w="3544" w:type="dxa"/>
          </w:tcPr>
          <w:p w14:paraId="54BCF40C" w14:textId="260924E4" w:rsidR="00420424" w:rsidRPr="002F6D8D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EF1EF3">
              <w:rPr>
                <w:rFonts w:ascii="Arial" w:hAnsi="Arial" w:cs="Arial"/>
                <w:sz w:val="20"/>
                <w:szCs w:val="20"/>
              </w:rPr>
              <w:t>služby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6FEB4912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B8F" w:rsidRPr="002F6D8D" w14:paraId="66B68874" w14:textId="77777777" w:rsidTr="00880B16">
        <w:tc>
          <w:tcPr>
            <w:tcW w:w="3544" w:type="dxa"/>
          </w:tcPr>
          <w:p w14:paraId="38A74905" w14:textId="742C0D1B" w:rsidR="00201B8F" w:rsidRPr="002F6D8D" w:rsidRDefault="00201B8F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04A91C7D" w14:textId="77777777" w:rsidR="00201B8F" w:rsidRPr="002F6D8D" w:rsidRDefault="00201B8F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F6D8D" w14:paraId="5D0032B0" w14:textId="77777777" w:rsidTr="00880B16">
        <w:tc>
          <w:tcPr>
            <w:tcW w:w="3544" w:type="dxa"/>
          </w:tcPr>
          <w:p w14:paraId="504641A2" w14:textId="7BDE0183" w:rsidR="00420424" w:rsidRPr="002F6D8D" w:rsidRDefault="00201B8F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2E6B4A">
              <w:rPr>
                <w:rFonts w:ascii="Arial" w:hAnsi="Arial" w:cs="Arial"/>
                <w:sz w:val="20"/>
                <w:szCs w:val="20"/>
              </w:rPr>
              <w:t xml:space="preserve"> (název nebo jméno, IČ, sídlo)</w:t>
            </w:r>
            <w:r w:rsidR="00C016B1"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3250B36D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F6D8D" w14:paraId="4B1E21B9" w14:textId="77777777" w:rsidTr="003A7642">
        <w:trPr>
          <w:trHeight w:val="785"/>
        </w:trPr>
        <w:tc>
          <w:tcPr>
            <w:tcW w:w="3544" w:type="dxa"/>
          </w:tcPr>
          <w:p w14:paraId="6BA57ED3" w14:textId="36403F8A" w:rsidR="00420424" w:rsidRPr="002F6D8D" w:rsidRDefault="00201B8F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46FF4C47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F6D8D" w14:paraId="4C85199E" w14:textId="77777777" w:rsidTr="00880B16">
        <w:tc>
          <w:tcPr>
            <w:tcW w:w="3544" w:type="dxa"/>
          </w:tcPr>
          <w:p w14:paraId="115245CF" w14:textId="59CC5674" w:rsidR="00420424" w:rsidRPr="002F6D8D" w:rsidRDefault="00201B8F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476A">
              <w:rPr>
                <w:rFonts w:ascii="Arial" w:hAnsi="Arial" w:cs="Arial"/>
                <w:sz w:val="20"/>
                <w:szCs w:val="20"/>
              </w:rPr>
              <w:t>Termín</w:t>
            </w:r>
            <w:r w:rsidR="00A4273E" w:rsidRPr="00C0476A">
              <w:rPr>
                <w:rFonts w:ascii="Arial" w:hAnsi="Arial" w:cs="Arial"/>
                <w:sz w:val="20"/>
                <w:szCs w:val="20"/>
              </w:rPr>
              <w:t xml:space="preserve">/doba </w:t>
            </w:r>
            <w:r w:rsidRPr="00C0476A">
              <w:rPr>
                <w:rFonts w:ascii="Arial" w:hAnsi="Arial" w:cs="Arial"/>
                <w:sz w:val="20"/>
                <w:szCs w:val="20"/>
              </w:rPr>
              <w:t xml:space="preserve">plnění </w:t>
            </w:r>
            <w:r w:rsidR="00C0476A" w:rsidRPr="00C0476A">
              <w:rPr>
                <w:rFonts w:ascii="Arial" w:hAnsi="Arial" w:cs="Arial"/>
                <w:sz w:val="20"/>
                <w:szCs w:val="20"/>
              </w:rPr>
              <w:t xml:space="preserve">zakázky </w:t>
            </w:r>
            <w:r w:rsidRPr="00C0476A">
              <w:rPr>
                <w:rFonts w:ascii="Arial" w:hAnsi="Arial" w:cs="Arial"/>
                <w:sz w:val="20"/>
                <w:szCs w:val="20"/>
              </w:rPr>
              <w:t>(měsíc/rok)</w:t>
            </w:r>
            <w:r w:rsidR="00546250" w:rsidRPr="00C0476A">
              <w:rPr>
                <w:rFonts w:ascii="Arial" w:hAnsi="Arial" w:cs="Arial"/>
                <w:sz w:val="20"/>
                <w:szCs w:val="20"/>
              </w:rPr>
              <w:t xml:space="preserve"> - od</w:t>
            </w:r>
            <w:r w:rsidR="00546250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1C4CE1F4" w14:textId="77777777" w:rsidR="00420424" w:rsidRPr="002F6D8D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6368D5AC" w14:textId="7A3FAABE" w:rsidR="00EA5744" w:rsidRDefault="00EA5744" w:rsidP="00F247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6439D" w14:textId="77777777" w:rsidR="00D900B5" w:rsidRDefault="00D900B5" w:rsidP="00F247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83AA5" w14:textId="77777777" w:rsidR="002E6B4A" w:rsidRDefault="002E6B4A" w:rsidP="00F247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2E6B4A" w:rsidRPr="002F6D8D" w14:paraId="7965DDCB" w14:textId="77777777" w:rsidTr="00880B16">
        <w:tc>
          <w:tcPr>
            <w:tcW w:w="9067" w:type="dxa"/>
            <w:gridSpan w:val="2"/>
          </w:tcPr>
          <w:p w14:paraId="39C5EEC5" w14:textId="776A47CC" w:rsidR="002E6B4A" w:rsidRPr="002F6D8D" w:rsidRDefault="002E6B4A" w:rsidP="00E4424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Referenční zakázka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E6B4A" w:rsidRPr="002F6D8D" w14:paraId="7A047D14" w14:textId="77777777" w:rsidTr="00880B16">
        <w:tc>
          <w:tcPr>
            <w:tcW w:w="3544" w:type="dxa"/>
          </w:tcPr>
          <w:p w14:paraId="53FAB9F8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služby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54BD376F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B4A" w:rsidRPr="002F6D8D" w14:paraId="6989FF4F" w14:textId="77777777" w:rsidTr="00880B16">
        <w:tc>
          <w:tcPr>
            <w:tcW w:w="3544" w:type="dxa"/>
          </w:tcPr>
          <w:p w14:paraId="193F6DB7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3160CC4A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B4A" w:rsidRPr="002F6D8D" w14:paraId="19EEEF12" w14:textId="77777777" w:rsidTr="00880B16">
        <w:tc>
          <w:tcPr>
            <w:tcW w:w="3544" w:type="dxa"/>
          </w:tcPr>
          <w:p w14:paraId="6E145E07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 (název nebo jméno, IČ, sídlo)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1E6814B4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B4A" w:rsidRPr="002F6D8D" w14:paraId="23D7DB26" w14:textId="77777777" w:rsidTr="003A7642">
        <w:trPr>
          <w:trHeight w:val="540"/>
        </w:trPr>
        <w:tc>
          <w:tcPr>
            <w:tcW w:w="3544" w:type="dxa"/>
          </w:tcPr>
          <w:p w14:paraId="7E56496C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4F4BA3CD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B4A" w:rsidRPr="002F6D8D" w14:paraId="5C8D3A6B" w14:textId="77777777" w:rsidTr="00880B16">
        <w:tc>
          <w:tcPr>
            <w:tcW w:w="3544" w:type="dxa"/>
          </w:tcPr>
          <w:p w14:paraId="2AFEF4F5" w14:textId="76F68C97" w:rsidR="002E6B4A" w:rsidRPr="002F6D8D" w:rsidRDefault="002E6B4A" w:rsidP="00E4424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476A">
              <w:rPr>
                <w:rFonts w:ascii="Arial" w:hAnsi="Arial" w:cs="Arial"/>
                <w:sz w:val="20"/>
                <w:szCs w:val="20"/>
              </w:rPr>
              <w:t xml:space="preserve">Termín/doba plnění </w:t>
            </w:r>
            <w:r w:rsidR="00C0476A" w:rsidRPr="00C0476A">
              <w:rPr>
                <w:rFonts w:ascii="Arial" w:hAnsi="Arial" w:cs="Arial"/>
                <w:sz w:val="20"/>
                <w:szCs w:val="20"/>
              </w:rPr>
              <w:t xml:space="preserve">zakázky </w:t>
            </w:r>
            <w:r w:rsidRPr="00C0476A">
              <w:rPr>
                <w:rFonts w:ascii="Arial" w:hAnsi="Arial" w:cs="Arial"/>
                <w:sz w:val="20"/>
                <w:szCs w:val="20"/>
              </w:rPr>
              <w:t>(měsíc/rok</w:t>
            </w:r>
            <w:r>
              <w:rPr>
                <w:rFonts w:ascii="Arial" w:hAnsi="Arial" w:cs="Arial"/>
                <w:sz w:val="20"/>
                <w:szCs w:val="20"/>
              </w:rPr>
              <w:t>) - od do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  <w:shd w:val="clear" w:color="auto" w:fill="FFE599" w:themeFill="accent4" w:themeFillTint="66"/>
          </w:tcPr>
          <w:p w14:paraId="12081EAB" w14:textId="77777777" w:rsidR="002E6B4A" w:rsidRPr="002F6D8D" w:rsidRDefault="002E6B4A" w:rsidP="00E442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C36A7" w14:textId="5441FEB4" w:rsidR="00546250" w:rsidRDefault="00546250" w:rsidP="00546250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216104140"/>
      <w:r>
        <w:rPr>
          <w:rFonts w:ascii="Arial" w:hAnsi="Arial" w:cs="Arial"/>
          <w:b/>
          <w:bCs/>
          <w:sz w:val="20"/>
          <w:szCs w:val="20"/>
        </w:rPr>
        <w:t>D</w:t>
      </w:r>
      <w:r w:rsidRPr="008225B6">
        <w:rPr>
          <w:rFonts w:ascii="Arial" w:hAnsi="Arial" w:cs="Arial"/>
          <w:b/>
          <w:bCs/>
          <w:sz w:val="20"/>
          <w:szCs w:val="20"/>
        </w:rPr>
        <w:t>odavatel čestně prohlašuje, že veškeré shora uvedené referenční zakázky byly provedeny řádně a odborně.</w:t>
      </w:r>
    </w:p>
    <w:p w14:paraId="02D51CC1" w14:textId="354EA782" w:rsidR="00D13179" w:rsidRDefault="00D13179" w:rsidP="00546250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FC02DE" w14:textId="77777777" w:rsidR="00D13179" w:rsidRPr="002F6D8D" w:rsidRDefault="00D13179" w:rsidP="00D13179">
      <w:pPr>
        <w:pStyle w:val="Odstavecseseznamem"/>
        <w:numPr>
          <w:ilvl w:val="0"/>
          <w:numId w:val="1"/>
        </w:numPr>
        <w:spacing w:before="120" w:line="288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ÚDAJE PRO HODNOCENÍ</w:t>
      </w:r>
    </w:p>
    <w:p w14:paraId="66F7F24A" w14:textId="77777777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ekonomické výhodnosti, přičemž dílčími hodnoticími kritérii jsou (s uvedenými vahami): </w:t>
      </w:r>
    </w:p>
    <w:p w14:paraId="5116F64B" w14:textId="77777777" w:rsidR="00D13179" w:rsidRPr="000B5D2E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B5D2E">
        <w:rPr>
          <w:rFonts w:ascii="Arial" w:eastAsia="Arial" w:hAnsi="Arial" w:cs="Arial"/>
          <w:sz w:val="20"/>
          <w:szCs w:val="20"/>
        </w:rPr>
        <w:t>1.</w:t>
      </w:r>
      <w:r w:rsidRPr="000B5D2E">
        <w:rPr>
          <w:rFonts w:ascii="Arial" w:eastAsia="Arial" w:hAnsi="Arial" w:cs="Arial"/>
          <w:sz w:val="20"/>
          <w:szCs w:val="20"/>
        </w:rPr>
        <w:tab/>
        <w:t>Nabídková cena v Kč včetně DPH – váha 70 %</w:t>
      </w:r>
    </w:p>
    <w:p w14:paraId="78F38D49" w14:textId="376B89B3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B5D2E">
        <w:rPr>
          <w:rFonts w:ascii="Arial" w:eastAsia="Arial" w:hAnsi="Arial" w:cs="Arial"/>
          <w:sz w:val="20"/>
          <w:szCs w:val="20"/>
        </w:rPr>
        <w:t>2.</w:t>
      </w:r>
      <w:r w:rsidRPr="000B5D2E">
        <w:rPr>
          <w:rFonts w:ascii="Arial" w:eastAsia="Arial" w:hAnsi="Arial" w:cs="Arial"/>
          <w:sz w:val="20"/>
          <w:szCs w:val="20"/>
        </w:rPr>
        <w:tab/>
        <w:t xml:space="preserve">Kvalita </w:t>
      </w:r>
      <w:r w:rsidR="00BE72DE">
        <w:rPr>
          <w:rFonts w:ascii="Arial" w:eastAsia="Arial" w:hAnsi="Arial" w:cs="Arial"/>
          <w:sz w:val="20"/>
          <w:szCs w:val="20"/>
        </w:rPr>
        <w:t>„Návrhu metody zpracování“</w:t>
      </w:r>
      <w:r w:rsidRPr="000B5D2E">
        <w:rPr>
          <w:rFonts w:ascii="Arial" w:eastAsia="Arial" w:hAnsi="Arial" w:cs="Arial"/>
          <w:sz w:val="20"/>
          <w:szCs w:val="20"/>
        </w:rPr>
        <w:t xml:space="preserve"> – váha 30 %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28014E5" w14:textId="77777777" w:rsidR="00D13179" w:rsidRDefault="00D13179" w:rsidP="00D13179">
      <w:pPr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AE53E7" w14:textId="77777777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následující údaje považuje za rozhodné pro hodnocení. </w:t>
      </w:r>
    </w:p>
    <w:p w14:paraId="18D5C666" w14:textId="77777777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28E5BC" w14:textId="39C6D711" w:rsidR="00D13179" w:rsidRDefault="0021133D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D13179" w:rsidRPr="002F6D8D" w14:paraId="78F8A0A6" w14:textId="77777777" w:rsidTr="00E44248">
        <w:tc>
          <w:tcPr>
            <w:tcW w:w="9062" w:type="dxa"/>
            <w:gridSpan w:val="5"/>
            <w:shd w:val="clear" w:color="auto" w:fill="D9E2F3" w:themeFill="accent1" w:themeFillTint="33"/>
          </w:tcPr>
          <w:p w14:paraId="28023D5B" w14:textId="77777777" w:rsidR="00D13179" w:rsidRPr="002F6D8D" w:rsidRDefault="00D13179" w:rsidP="00E4424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D13179" w:rsidRPr="002F6D8D" w14:paraId="5DDB4583" w14:textId="77777777" w:rsidTr="00E44248">
        <w:tc>
          <w:tcPr>
            <w:tcW w:w="3397" w:type="dxa"/>
            <w:vMerge w:val="restart"/>
          </w:tcPr>
          <w:p w14:paraId="75380347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0E2A81E" w14:textId="77777777" w:rsidR="00D13179" w:rsidRPr="002F6D8D" w:rsidRDefault="00D13179" w:rsidP="00E4424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12583AFA" w14:textId="77777777" w:rsidR="00D13179" w:rsidRPr="002F6D8D" w:rsidRDefault="00D13179" w:rsidP="00E442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D13179" w:rsidRPr="002F6D8D" w14:paraId="6A4F887D" w14:textId="77777777" w:rsidTr="00E44248">
        <w:tc>
          <w:tcPr>
            <w:tcW w:w="3397" w:type="dxa"/>
            <w:vMerge/>
          </w:tcPr>
          <w:p w14:paraId="40069CE0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58BD1D48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A19402D" w14:textId="77777777" w:rsidR="00D13179" w:rsidRPr="00EF1EF3" w:rsidRDefault="00D13179" w:rsidP="00E442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EF1EF3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65BFE333" w14:textId="77777777" w:rsidR="00D13179" w:rsidRPr="002F6D8D" w:rsidRDefault="00D13179" w:rsidP="00E44248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21 %</w:t>
            </w:r>
          </w:p>
        </w:tc>
        <w:tc>
          <w:tcPr>
            <w:tcW w:w="1558" w:type="dxa"/>
          </w:tcPr>
          <w:p w14:paraId="0D7C081A" w14:textId="77777777" w:rsidR="00D13179" w:rsidRPr="00EF1EF3" w:rsidRDefault="00D13179" w:rsidP="00E442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EF1EF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vč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etně</w:t>
            </w:r>
            <w:r w:rsidRPr="00EF1EF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DPH</w:t>
            </w:r>
          </w:p>
        </w:tc>
      </w:tr>
      <w:tr w:rsidR="00D13179" w:rsidRPr="002F6D8D" w14:paraId="40222EE5" w14:textId="77777777" w:rsidTr="00E44248">
        <w:tc>
          <w:tcPr>
            <w:tcW w:w="3397" w:type="dxa"/>
          </w:tcPr>
          <w:p w14:paraId="08340259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4E4AC921" w14:textId="50F07971" w:rsidR="00D13179" w:rsidRPr="002F6D8D" w:rsidRDefault="00B17741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7</w:t>
            </w:r>
            <w:r w:rsidR="00D13179" w:rsidRPr="002F6D8D">
              <w:rPr>
                <w:rFonts w:ascii="Arial" w:hAnsi="Arial" w:cs="Arial"/>
                <w:sz w:val="20"/>
                <w:szCs w:val="20"/>
                <w:lang w:eastAsia="x-none"/>
              </w:rPr>
              <w:t>0 %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2612C4B1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E599" w:themeFill="accent4" w:themeFillTint="66"/>
          </w:tcPr>
          <w:p w14:paraId="39107BA4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E599" w:themeFill="accent4" w:themeFillTint="66"/>
          </w:tcPr>
          <w:p w14:paraId="4864050A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7A6DCDFF" w14:textId="77777777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84A26D" w14:textId="282E7EA7" w:rsidR="00D13179" w:rsidRDefault="0021133D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</w:p>
    <w:p w14:paraId="1ABD919B" w14:textId="1F70E586" w:rsidR="00475B93" w:rsidRPr="00475B93" w:rsidRDefault="00475B93" w:rsidP="00475B93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5B93">
        <w:rPr>
          <w:rFonts w:ascii="Arial" w:eastAsia="Arial" w:hAnsi="Arial" w:cs="Arial"/>
          <w:b/>
          <w:bCs/>
          <w:sz w:val="20"/>
          <w:szCs w:val="20"/>
        </w:rPr>
        <w:t>Kritérium Kvalita „Návrhu metody zpracování“</w:t>
      </w:r>
    </w:p>
    <w:p w14:paraId="69D6348B" w14:textId="51F95DF2" w:rsidR="0021133D" w:rsidRPr="00475B93" w:rsidRDefault="0021133D" w:rsidP="00475B93">
      <w:pPr>
        <w:spacing w:before="120" w:after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5B93">
        <w:rPr>
          <w:rFonts w:ascii="Arial" w:eastAsia="Times New Roman" w:hAnsi="Arial" w:cs="Arial"/>
          <w:sz w:val="20"/>
          <w:szCs w:val="20"/>
        </w:rPr>
        <w:t xml:space="preserve">V rámci hodnoticího kritéria č. 2 bude hodnotící komise posuzovat dokument „Návrh metody zpracování“, který účastník </w:t>
      </w:r>
      <w:r w:rsidR="00475B93">
        <w:rPr>
          <w:rFonts w:ascii="Arial" w:eastAsia="Times New Roman" w:hAnsi="Arial" w:cs="Arial"/>
          <w:sz w:val="20"/>
          <w:szCs w:val="20"/>
        </w:rPr>
        <w:t>vy</w:t>
      </w:r>
      <w:r w:rsidRPr="00475B93">
        <w:rPr>
          <w:rFonts w:ascii="Arial" w:eastAsia="Times New Roman" w:hAnsi="Arial" w:cs="Arial"/>
          <w:sz w:val="20"/>
          <w:szCs w:val="20"/>
        </w:rPr>
        <w:t xml:space="preserve">pracuje na základě pokynů uvedených v čl. 13 - </w:t>
      </w:r>
      <w:r w:rsidRPr="00475B93">
        <w:rPr>
          <w:rFonts w:ascii="Arial" w:hAnsi="Arial" w:cs="Arial"/>
          <w:sz w:val="20"/>
          <w:szCs w:val="20"/>
        </w:rPr>
        <w:t xml:space="preserve">HODNOTÍCÍ KRETRIA A ZPŮSOB HODNOCENÍ NABÍDEK - Hodnotící kritérium č. 2 – Kvalita „Návrhu metody </w:t>
      </w:r>
      <w:r w:rsidR="00475B93">
        <w:rPr>
          <w:rFonts w:ascii="Arial" w:hAnsi="Arial" w:cs="Arial"/>
          <w:sz w:val="20"/>
          <w:szCs w:val="20"/>
        </w:rPr>
        <w:t>zpracování</w:t>
      </w:r>
      <w:r w:rsidRPr="00475B93">
        <w:rPr>
          <w:rFonts w:ascii="Arial" w:hAnsi="Arial" w:cs="Arial"/>
          <w:sz w:val="20"/>
          <w:szCs w:val="20"/>
        </w:rPr>
        <w:t>“ v </w:t>
      </w:r>
      <w:r w:rsidRPr="00475B93">
        <w:rPr>
          <w:rFonts w:ascii="Arial" w:eastAsia="Times New Roman" w:hAnsi="Arial" w:cs="Arial"/>
          <w:sz w:val="20"/>
          <w:szCs w:val="20"/>
        </w:rPr>
        <w:t>rozsahu všech témat definovaných v bodě IV. článku 13 (témata a. až d.) zadávací dokumentace</w:t>
      </w:r>
      <w:r w:rsidR="00475B93" w:rsidRPr="00475B93">
        <w:rPr>
          <w:rFonts w:ascii="Arial" w:eastAsia="Times New Roman" w:hAnsi="Arial" w:cs="Arial"/>
          <w:sz w:val="20"/>
          <w:szCs w:val="20"/>
        </w:rPr>
        <w:t xml:space="preserve"> </w:t>
      </w:r>
      <w:r w:rsidRPr="00475B93">
        <w:rPr>
          <w:rFonts w:ascii="Arial" w:hAnsi="Arial" w:cs="Arial"/>
          <w:sz w:val="20"/>
          <w:szCs w:val="20"/>
        </w:rPr>
        <w:t>a</w:t>
      </w:r>
      <w:r w:rsidR="00475B93" w:rsidRPr="00475B93">
        <w:rPr>
          <w:rFonts w:ascii="Arial" w:hAnsi="Arial" w:cs="Arial"/>
          <w:sz w:val="20"/>
          <w:szCs w:val="20"/>
        </w:rPr>
        <w:t> </w:t>
      </w:r>
      <w:r w:rsidRPr="00475B93">
        <w:rPr>
          <w:rFonts w:ascii="Arial" w:hAnsi="Arial" w:cs="Arial"/>
          <w:b/>
          <w:bCs/>
          <w:sz w:val="20"/>
          <w:szCs w:val="20"/>
        </w:rPr>
        <w:t>vloží jej do své nabídky jako její přílohu.</w:t>
      </w:r>
    </w:p>
    <w:p w14:paraId="5D14E251" w14:textId="77777777" w:rsidR="0021133D" w:rsidRPr="00475B93" w:rsidRDefault="0021133D" w:rsidP="00475B93">
      <w:p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5B93">
        <w:rPr>
          <w:rFonts w:ascii="Arial" w:eastAsia="Times New Roman" w:hAnsi="Arial" w:cs="Arial"/>
          <w:sz w:val="20"/>
          <w:szCs w:val="20"/>
        </w:rPr>
        <w:t xml:space="preserve">Hodnotící komise bude hodnotit návrh metody zpracování </w:t>
      </w:r>
      <w:r w:rsidRPr="00475B93">
        <w:rPr>
          <w:rFonts w:ascii="Arial" w:eastAsia="Times New Roman" w:hAnsi="Arial" w:cs="Arial"/>
          <w:b/>
          <w:bCs/>
          <w:sz w:val="20"/>
          <w:szCs w:val="20"/>
        </w:rPr>
        <w:t>jako jeden celek souhrnným bodovým hodnocením</w:t>
      </w:r>
      <w:r w:rsidRPr="00475B93">
        <w:rPr>
          <w:rFonts w:ascii="Arial" w:eastAsia="Times New Roman" w:hAnsi="Arial" w:cs="Arial"/>
          <w:sz w:val="20"/>
          <w:szCs w:val="20"/>
        </w:rPr>
        <w:t>. Body nebudou přidělovány jednotlivým tématům (a, b, c, d) odděleně.</w:t>
      </w:r>
    </w:p>
    <w:p w14:paraId="053B2D5F" w14:textId="4010196A" w:rsidR="0021133D" w:rsidRDefault="0021133D" w:rsidP="00475B93">
      <w:p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5B93">
        <w:rPr>
          <w:rFonts w:ascii="Arial" w:eastAsia="Times New Roman" w:hAnsi="Arial" w:cs="Arial"/>
          <w:sz w:val="20"/>
          <w:szCs w:val="20"/>
        </w:rPr>
        <w:t>Účastník podáním nabídky bere na vědomí, že nedostatečné zpracování kteréhokoli z témat (a. až d.) může negativně ovlivnit celkové bodové hodnocení návrhu jako celku.</w:t>
      </w:r>
    </w:p>
    <w:p w14:paraId="44ABD4A5" w14:textId="251A0B99" w:rsidR="001B4741" w:rsidRDefault="001B4741" w:rsidP="00475B93">
      <w:p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33BA048" w14:textId="55A7E45F" w:rsidR="001B4741" w:rsidRDefault="001B4741" w:rsidP="00475B93">
      <w:p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F0F3F2" w14:textId="77777777" w:rsidR="001B4741" w:rsidRPr="00475B93" w:rsidRDefault="001B4741" w:rsidP="00475B93">
      <w:p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bookmarkEnd w:id="4"/>
    <w:p w14:paraId="6C89F7E6" w14:textId="31BE9842" w:rsidR="00A8256B" w:rsidRDefault="00A8256B" w:rsidP="00EA5744">
      <w:pPr>
        <w:pStyle w:val="Odstavecseseznamem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20D4A4C" w14:textId="68429D5E" w:rsidR="00D25AD5" w:rsidRPr="00D61BA9" w:rsidRDefault="00D25AD5" w:rsidP="00D25AD5">
      <w:pPr>
        <w:pStyle w:val="Odstavecseseznamem"/>
        <w:numPr>
          <w:ilvl w:val="0"/>
          <w:numId w:val="1"/>
        </w:numPr>
        <w:suppressAutoHyphens/>
        <w:spacing w:before="360" w:after="240" w:line="240" w:lineRule="auto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lastRenderedPageBreak/>
        <w:t>S</w:t>
      </w:r>
      <w:r w:rsidR="00D61BA9">
        <w:rPr>
          <w:rFonts w:ascii="Arial" w:eastAsia="Arial" w:hAnsi="Arial" w:cs="Arial"/>
          <w:b/>
          <w:sz w:val="20"/>
          <w:szCs w:val="20"/>
        </w:rPr>
        <w:t>EZNAM PODDODAVATELŮ</w:t>
      </w:r>
    </w:p>
    <w:p w14:paraId="12E813B0" w14:textId="77777777" w:rsidR="00D25AD5" w:rsidRPr="00B678B2" w:rsidRDefault="00D25AD5" w:rsidP="003A7642">
      <w:pPr>
        <w:tabs>
          <w:tab w:val="left" w:pos="1701"/>
          <w:tab w:val="left" w:pos="3544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678B2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6C4804C0" w14:textId="0587AD82" w:rsidR="00D25AD5" w:rsidRPr="003B5840" w:rsidRDefault="003732D7" w:rsidP="003A7642">
      <w:pPr>
        <w:numPr>
          <w:ilvl w:val="0"/>
          <w:numId w:val="22"/>
        </w:numPr>
        <w:tabs>
          <w:tab w:val="left" w:pos="5387"/>
          <w:tab w:val="center" w:pos="6804"/>
        </w:tabs>
        <w:suppressAutoHyphens/>
        <w:spacing w:after="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FE599" w:themeFill="accent4" w:themeFillTint="66"/>
          </w:rPr>
          <w:id w:val="-44037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FBD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FE599" w:themeFill="accent4" w:themeFillTint="66"/>
            </w:rPr>
            <w:t>☐</w:t>
          </w:r>
        </w:sdtContent>
      </w:sdt>
      <w:r w:rsidR="00D25AD5" w:rsidRPr="003B5840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</w:p>
    <w:p w14:paraId="21EB3456" w14:textId="25F01EB8" w:rsidR="00D25AD5" w:rsidRPr="00B678B2" w:rsidRDefault="003732D7" w:rsidP="00F247AE">
      <w:pPr>
        <w:numPr>
          <w:ilvl w:val="0"/>
          <w:numId w:val="22"/>
        </w:numPr>
        <w:tabs>
          <w:tab w:val="left" w:pos="5387"/>
          <w:tab w:val="center" w:pos="6804"/>
        </w:tabs>
        <w:suppressAutoHyphens/>
        <w:spacing w:after="24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shd w:val="clear" w:color="auto" w:fill="FFE599" w:themeFill="accent4" w:themeFillTint="66"/>
          </w:rPr>
          <w:id w:val="-1832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741">
            <w:rPr>
              <w:rFonts w:ascii="MS Gothic" w:eastAsia="MS Gothic" w:hAnsi="MS Gothic" w:cs="Arial" w:hint="eastAsia"/>
              <w:bCs/>
              <w:sz w:val="20"/>
              <w:szCs w:val="20"/>
              <w:shd w:val="clear" w:color="auto" w:fill="FFE599" w:themeFill="accent4" w:themeFillTint="66"/>
            </w:rPr>
            <w:t>☐</w:t>
          </w:r>
        </w:sdtContent>
      </w:sdt>
      <w:r w:rsidR="00D25AD5" w:rsidRPr="00B678B2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57438103" w14:textId="77777777" w:rsidR="00D25AD5" w:rsidRPr="00B678B2" w:rsidRDefault="00D25AD5" w:rsidP="00D25AD5">
      <w:pPr>
        <w:keepNext/>
        <w:keepLines/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1D10B23B" w14:textId="77777777" w:rsidTr="003B5840">
        <w:tc>
          <w:tcPr>
            <w:tcW w:w="4548" w:type="dxa"/>
            <w:shd w:val="clear" w:color="auto" w:fill="auto"/>
            <w:vAlign w:val="center"/>
          </w:tcPr>
          <w:p w14:paraId="53B92BA7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eading=h.gjdgxs" w:colFirst="0" w:colLast="0"/>
            <w:bookmarkEnd w:id="5"/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01CC7E2A" w14:textId="5106095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4CF9097C" w14:textId="77777777" w:rsidTr="003B5840">
        <w:tc>
          <w:tcPr>
            <w:tcW w:w="4548" w:type="dxa"/>
            <w:shd w:val="clear" w:color="auto" w:fill="auto"/>
          </w:tcPr>
          <w:p w14:paraId="249231EB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1791BC7F" w14:textId="72F1E13C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9D7DEBC" w14:textId="77777777" w:rsidTr="003B5840">
        <w:tc>
          <w:tcPr>
            <w:tcW w:w="4548" w:type="dxa"/>
            <w:shd w:val="clear" w:color="auto" w:fill="auto"/>
          </w:tcPr>
          <w:p w14:paraId="08EDC07A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23FDC769" w14:textId="73411525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1BEC1A71" w14:textId="77777777" w:rsidTr="003B5840">
        <w:tc>
          <w:tcPr>
            <w:tcW w:w="4548" w:type="dxa"/>
            <w:shd w:val="clear" w:color="auto" w:fill="auto"/>
          </w:tcPr>
          <w:p w14:paraId="4988B919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1D31D604" w14:textId="7F0B9A3F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BF235D" w14:textId="77777777" w:rsidR="00D25AD5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7EBC771B" w14:textId="77777777" w:rsidR="00D25AD5" w:rsidRPr="00B678B2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755FD4D7" w14:textId="77777777" w:rsidTr="003B5840">
        <w:tc>
          <w:tcPr>
            <w:tcW w:w="4548" w:type="dxa"/>
            <w:shd w:val="clear" w:color="auto" w:fill="auto"/>
            <w:vAlign w:val="center"/>
          </w:tcPr>
          <w:p w14:paraId="1F323C39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653D2275" w14:textId="6FA12C5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7F35FB91" w14:textId="77777777" w:rsidTr="003B5840">
        <w:tc>
          <w:tcPr>
            <w:tcW w:w="4548" w:type="dxa"/>
            <w:shd w:val="clear" w:color="auto" w:fill="auto"/>
          </w:tcPr>
          <w:p w14:paraId="78754359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45A5A84A" w14:textId="46A4C4BD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265A86EC" w14:textId="77777777" w:rsidTr="003B5840">
        <w:tc>
          <w:tcPr>
            <w:tcW w:w="4548" w:type="dxa"/>
            <w:shd w:val="clear" w:color="auto" w:fill="auto"/>
          </w:tcPr>
          <w:p w14:paraId="5500DDF7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1D5022FA" w14:textId="632F9210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B60282E" w14:textId="77777777" w:rsidTr="003B5840">
        <w:tc>
          <w:tcPr>
            <w:tcW w:w="4548" w:type="dxa"/>
            <w:shd w:val="clear" w:color="auto" w:fill="auto"/>
          </w:tcPr>
          <w:p w14:paraId="79F6C4C0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FE599" w:themeFill="accent4" w:themeFillTint="66"/>
          </w:tcPr>
          <w:p w14:paraId="0AE702B9" w14:textId="6BCA6255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F256AA" w14:textId="77777777" w:rsidR="00D25AD5" w:rsidRPr="00B678B2" w:rsidRDefault="00D25AD5" w:rsidP="00F247AE">
      <w:pPr>
        <w:tabs>
          <w:tab w:val="center" w:pos="1560"/>
          <w:tab w:val="left" w:pos="5387"/>
          <w:tab w:val="center" w:pos="6804"/>
        </w:tabs>
        <w:suppressAutoHyphens/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Hodlá-li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zadat části zakázky více než </w:t>
      </w:r>
      <w:r>
        <w:rPr>
          <w:rFonts w:ascii="Arial" w:hAnsi="Arial" w:cs="Arial"/>
          <w:sz w:val="20"/>
          <w:szCs w:val="20"/>
        </w:rPr>
        <w:t>dvěma</w:t>
      </w:r>
      <w:r w:rsidRPr="00B678B2">
        <w:rPr>
          <w:rFonts w:ascii="Arial" w:hAnsi="Arial" w:cs="Arial"/>
          <w:sz w:val="20"/>
          <w:szCs w:val="20"/>
        </w:rPr>
        <w:t xml:space="preserve"> poddodavatelům, </w:t>
      </w:r>
      <w:r w:rsidRPr="00B678B2">
        <w:rPr>
          <w:rFonts w:ascii="Arial" w:hAnsi="Arial" w:cs="Arial"/>
          <w:sz w:val="20"/>
          <w:szCs w:val="20"/>
          <w:u w:val="single"/>
        </w:rPr>
        <w:t>zkopíruje</w:t>
      </w:r>
      <w:r w:rsidRPr="00B678B2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75F36516" w14:textId="4CB02D17" w:rsidR="00D25AD5" w:rsidRDefault="00D25AD5" w:rsidP="00F247AE">
      <w:pPr>
        <w:tabs>
          <w:tab w:val="center" w:pos="1560"/>
          <w:tab w:val="left" w:pos="5387"/>
          <w:tab w:val="center" w:pos="6804"/>
        </w:tabs>
        <w:suppressAutoHyphens/>
        <w:spacing w:after="24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Bude-li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i/>
          <w:sz w:val="20"/>
          <w:szCs w:val="20"/>
          <w:u w:val="single"/>
        </w:rPr>
        <w:t>dosud není znám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sz w:val="20"/>
          <w:szCs w:val="20"/>
        </w:rPr>
        <w:t>.</w:t>
      </w:r>
    </w:p>
    <w:p w14:paraId="1579F914" w14:textId="77777777" w:rsidR="00D25AD5" w:rsidRPr="00D61BA9" w:rsidRDefault="00D25AD5" w:rsidP="00F247AE">
      <w:pPr>
        <w:pStyle w:val="Odstavecseseznamem"/>
        <w:numPr>
          <w:ilvl w:val="0"/>
          <w:numId w:val="1"/>
        </w:numPr>
        <w:suppressAutoHyphens/>
        <w:spacing w:before="360" w:after="24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03551FF4" w14:textId="77777777" w:rsidR="00D25AD5" w:rsidRDefault="00D25AD5" w:rsidP="00F247AE">
      <w:pPr>
        <w:tabs>
          <w:tab w:val="left" w:pos="284"/>
          <w:tab w:val="left" w:pos="2835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73B78324" w14:textId="77777777" w:rsidR="00D25AD5" w:rsidRPr="007B36FF" w:rsidRDefault="00D25AD5" w:rsidP="00F247AE">
      <w:pPr>
        <w:pStyle w:val="Odstavecseseznamem"/>
        <w:numPr>
          <w:ilvl w:val="0"/>
          <w:numId w:val="19"/>
        </w:numPr>
        <w:suppressAutoHyphens/>
        <w:spacing w:after="120" w:line="288" w:lineRule="auto"/>
        <w:ind w:left="425" w:hanging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7B36FF">
        <w:rPr>
          <w:rFonts w:ascii="Arial" w:eastAsia="Arial" w:hAnsi="Arial" w:cs="Arial"/>
          <w:color w:val="000000"/>
          <w:sz w:val="20"/>
          <w:szCs w:val="20"/>
        </w:rPr>
        <w:t>on ani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622F026D" w14:textId="77777777" w:rsidR="00D25AD5" w:rsidRPr="00054BC5" w:rsidRDefault="00D25AD5" w:rsidP="00F247AE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407CF43A" w14:textId="77777777" w:rsidR="00D25AD5" w:rsidRPr="00054BC5" w:rsidRDefault="00D25AD5" w:rsidP="00F247AE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z více než 50 % přímo či nepřímo vlastněn některým ze subjektů uvedených v písmeni a), ani</w:t>
      </w:r>
    </w:p>
    <w:p w14:paraId="14B22CBD" w14:textId="77777777" w:rsidR="00D25AD5" w:rsidRPr="00054BC5" w:rsidRDefault="00D25AD5" w:rsidP="00F247AE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nejedná jménem nebo na pokyn některého ze subjektů uvedených v písmeni a) nebo b);</w:t>
      </w:r>
    </w:p>
    <w:p w14:paraId="126B1612" w14:textId="77777777" w:rsidR="00D25AD5" w:rsidRPr="00054BC5" w:rsidRDefault="00D25AD5" w:rsidP="00F247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54BC5">
        <w:rPr>
          <w:rFonts w:ascii="Arial" w:eastAsia="Arial" w:hAnsi="Arial" w:cs="Arial"/>
          <w:color w:val="000000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54BC5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 w:rsidRPr="00054BC5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13A67FD" w14:textId="3E0ABF5A" w:rsidR="00D25AD5" w:rsidRDefault="00D25AD5" w:rsidP="00F247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 w:rsidR="000407C8">
        <w:rPr>
          <w:rFonts w:ascii="Arial" w:eastAsia="Arial" w:hAnsi="Arial" w:cs="Arial"/>
          <w:color w:val="000000"/>
          <w:sz w:val="20"/>
          <w:szCs w:val="20"/>
        </w:rPr>
        <w:t> </w:t>
      </w:r>
      <w:r w:rsidRPr="00702F3C">
        <w:rPr>
          <w:rFonts w:ascii="Arial" w:eastAsia="Arial" w:hAnsi="Arial" w:cs="Arial"/>
          <w:color w:val="000000"/>
          <w:sz w:val="20"/>
          <w:szCs w:val="20"/>
        </w:rPr>
        <w:t>765/2006 ze dne 18. května 2006 o omezujících opatřeních vůči prezidentu Lukašenkovi a</w:t>
      </w:r>
      <w:r w:rsidR="000407C8">
        <w:rPr>
          <w:rFonts w:ascii="Arial" w:eastAsia="Arial" w:hAnsi="Arial" w:cs="Arial"/>
          <w:color w:val="000000"/>
          <w:sz w:val="20"/>
          <w:szCs w:val="20"/>
        </w:rPr>
        <w:t> </w:t>
      </w:r>
      <w:r w:rsidRPr="00702F3C">
        <w:rPr>
          <w:rFonts w:ascii="Arial" w:eastAsia="Arial" w:hAnsi="Arial" w:cs="Arial"/>
          <w:color w:val="000000"/>
          <w:sz w:val="20"/>
          <w:szCs w:val="20"/>
        </w:rPr>
        <w:t>některým představitelům Běloruska (ve znění pozdějších aktualizací).</w:t>
      </w:r>
    </w:p>
    <w:p w14:paraId="28B41846" w14:textId="3B295AF7" w:rsidR="00D25AD5" w:rsidRDefault="00D25AD5" w:rsidP="003732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3420926F" w14:textId="77777777" w:rsidR="003732D7" w:rsidRDefault="003732D7" w:rsidP="003732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13F439" w14:textId="6AA7088E" w:rsidR="00D25AD5" w:rsidRPr="00D61BA9" w:rsidRDefault="00D25AD5" w:rsidP="003732D7">
      <w:pPr>
        <w:pStyle w:val="Odstavecseseznamem"/>
        <w:numPr>
          <w:ilvl w:val="0"/>
          <w:numId w:val="1"/>
        </w:numPr>
        <w:suppressAutoHyphens/>
        <w:spacing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>P</w:t>
      </w:r>
      <w:r w:rsidR="00D61BA9">
        <w:rPr>
          <w:rFonts w:ascii="Arial" w:eastAsia="Arial" w:hAnsi="Arial" w:cs="Arial"/>
          <w:b/>
          <w:sz w:val="20"/>
          <w:szCs w:val="20"/>
        </w:rPr>
        <w:t>ROHLÁŠENÍ O NEEXISTENCI STŘETU ZÁJMU</w:t>
      </w:r>
    </w:p>
    <w:p w14:paraId="388CEA6D" w14:textId="77777777" w:rsidR="00D25AD5" w:rsidRPr="007B36FF" w:rsidRDefault="00D25AD5" w:rsidP="001B474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čestně prohlašuje, že </w:t>
      </w:r>
    </w:p>
    <w:p w14:paraId="110A2886" w14:textId="77777777" w:rsidR="00D25AD5" w:rsidRPr="00702F3C" w:rsidRDefault="00D25AD5" w:rsidP="00F247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4DC156C0" w14:textId="77777777" w:rsidR="00D25AD5" w:rsidRPr="00702F3C" w:rsidRDefault="00D25AD5" w:rsidP="00F247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0D29D4D3" w14:textId="77777777" w:rsidR="00D25AD5" w:rsidRDefault="00D25AD5" w:rsidP="003732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18D66AA9" w14:textId="77777777" w:rsidR="00D25AD5" w:rsidRDefault="00D25AD5" w:rsidP="003732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74C69E39" w14:textId="77777777" w:rsidR="00D25AD5" w:rsidRDefault="00D25AD5" w:rsidP="003732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pracovněprávním nebo obdobném poměru ve vztahu k zadavateli veřejné zakázky,</w:t>
      </w:r>
    </w:p>
    <w:p w14:paraId="02B0DFD4" w14:textId="77777777" w:rsidR="00D25AD5" w:rsidRDefault="00D25AD5" w:rsidP="003732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568789E0" w14:textId="77777777" w:rsidR="00D25AD5" w:rsidRDefault="00D25AD5" w:rsidP="003732D7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88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2BB6BAA0" w14:textId="77777777" w:rsidR="00036BC7" w:rsidRPr="002F6D8D" w:rsidRDefault="00036BC7" w:rsidP="00F247AE">
      <w:pPr>
        <w:pStyle w:val="Odstavecseseznamem"/>
        <w:suppressAutoHyphens/>
        <w:spacing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F88B03A" w14:textId="38D0B5E5" w:rsidR="00A8256B" w:rsidRPr="002F6D8D" w:rsidRDefault="00A8256B" w:rsidP="00F247AE">
      <w:pPr>
        <w:pStyle w:val="Odstavecseseznamem"/>
        <w:numPr>
          <w:ilvl w:val="0"/>
          <w:numId w:val="1"/>
        </w:numPr>
        <w:spacing w:before="120" w:line="288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bookmarkStart w:id="6" w:name="_Hlk31778796"/>
      <w:r w:rsidRPr="002F6D8D">
        <w:rPr>
          <w:rFonts w:ascii="Arial" w:hAnsi="Arial" w:cs="Arial"/>
          <w:b/>
          <w:sz w:val="20"/>
          <w:szCs w:val="20"/>
        </w:rPr>
        <w:t>PROHLÁŠENÍ K</w:t>
      </w:r>
      <w:r w:rsidR="00145C2A" w:rsidRPr="002F6D8D">
        <w:rPr>
          <w:rFonts w:ascii="Arial" w:hAnsi="Arial" w:cs="Arial"/>
          <w:b/>
          <w:sz w:val="20"/>
          <w:szCs w:val="20"/>
        </w:rPr>
        <w:t> </w:t>
      </w:r>
      <w:r w:rsidRPr="002F6D8D">
        <w:rPr>
          <w:rFonts w:ascii="Arial" w:hAnsi="Arial" w:cs="Arial"/>
          <w:b/>
          <w:sz w:val="20"/>
          <w:szCs w:val="20"/>
        </w:rPr>
        <w:t>ZADÁVACÍ</w:t>
      </w:r>
      <w:r w:rsidR="00145C2A" w:rsidRPr="002F6D8D">
        <w:rPr>
          <w:rFonts w:ascii="Arial" w:hAnsi="Arial" w:cs="Arial"/>
          <w:b/>
          <w:sz w:val="20"/>
          <w:szCs w:val="20"/>
        </w:rPr>
        <w:t>M PODMÍNKÁM</w:t>
      </w:r>
    </w:p>
    <w:p w14:paraId="09DD5539" w14:textId="77777777" w:rsidR="00A8256B" w:rsidRPr="002F6D8D" w:rsidRDefault="00A8256B" w:rsidP="00F247AE">
      <w:pPr>
        <w:pStyle w:val="Odstnesl"/>
        <w:keepNext/>
        <w:spacing w:line="288" w:lineRule="auto"/>
        <w:ind w:left="0"/>
        <w:rPr>
          <w:rFonts w:cs="Arial"/>
          <w:szCs w:val="20"/>
        </w:rPr>
      </w:pPr>
      <w:r w:rsidRPr="002F6D8D">
        <w:rPr>
          <w:rFonts w:cs="Arial"/>
          <w:szCs w:val="20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bookmarkEnd w:id="6"/>
    <w:p w14:paraId="67AEA4FD" w14:textId="77777777" w:rsidR="007A138C" w:rsidRPr="007A138C" w:rsidRDefault="007A138C" w:rsidP="007A138C">
      <w:pPr>
        <w:keepNext/>
        <w:keepLines/>
        <w:pBdr>
          <w:bottom w:val="single" w:sz="4" w:space="1" w:color="auto"/>
        </w:pBdr>
        <w:suppressAutoHyphens/>
        <w:spacing w:before="360" w:after="240" w:line="240" w:lineRule="auto"/>
        <w:rPr>
          <w:rFonts w:ascii="Arial" w:hAnsi="Arial" w:cs="Arial"/>
          <w:b/>
          <w:sz w:val="20"/>
          <w:szCs w:val="20"/>
        </w:rPr>
      </w:pPr>
      <w:r w:rsidRPr="007A138C">
        <w:rPr>
          <w:rFonts w:ascii="Arial" w:hAnsi="Arial" w:cs="Arial"/>
          <w:b/>
          <w:sz w:val="20"/>
          <w:szCs w:val="20"/>
        </w:rPr>
        <w:t xml:space="preserve">PŘÍLOHY NABÍDKY </w:t>
      </w:r>
    </w:p>
    <w:p w14:paraId="2A7B0F9C" w14:textId="77777777" w:rsidR="00D900B5" w:rsidRPr="002F6D8D" w:rsidRDefault="00D900B5" w:rsidP="00D900B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Pr="002F6D8D">
        <w:rPr>
          <w:rFonts w:ascii="Arial" w:hAnsi="Arial" w:cs="Arial"/>
          <w:b/>
          <w:bCs/>
          <w:sz w:val="20"/>
          <w:szCs w:val="20"/>
        </w:rPr>
        <w:t xml:space="preserve"> v nabídce předloží:</w:t>
      </w:r>
    </w:p>
    <w:p w14:paraId="4E129708" w14:textId="6695EE9F" w:rsidR="00D900B5" w:rsidRPr="002F6D8D" w:rsidRDefault="00D900B5" w:rsidP="00D900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6D8D">
        <w:rPr>
          <w:rFonts w:ascii="Arial" w:hAnsi="Arial" w:cs="Arial"/>
          <w:b/>
          <w:bCs/>
          <w:sz w:val="20"/>
          <w:szCs w:val="20"/>
        </w:rPr>
        <w:t>tento vyplněný formulář</w:t>
      </w:r>
      <w:r w:rsidR="00475B93">
        <w:rPr>
          <w:rFonts w:ascii="Arial" w:hAnsi="Arial" w:cs="Arial"/>
          <w:b/>
          <w:bCs/>
          <w:sz w:val="20"/>
          <w:szCs w:val="20"/>
        </w:rPr>
        <w:t>,</w:t>
      </w:r>
    </w:p>
    <w:p w14:paraId="3A38F30F" w14:textId="20F02C98" w:rsidR="00D900B5" w:rsidRPr="00B17741" w:rsidRDefault="00D900B5" w:rsidP="00D900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7741">
        <w:rPr>
          <w:rFonts w:ascii="Arial" w:hAnsi="Arial" w:cs="Arial"/>
          <w:b/>
          <w:bCs/>
          <w:sz w:val="20"/>
          <w:szCs w:val="20"/>
        </w:rPr>
        <w:t>smlouvu o dílo</w:t>
      </w:r>
      <w:r w:rsidR="00475B93">
        <w:rPr>
          <w:rFonts w:ascii="Arial" w:hAnsi="Arial" w:cs="Arial"/>
          <w:b/>
          <w:bCs/>
          <w:sz w:val="20"/>
          <w:szCs w:val="20"/>
        </w:rPr>
        <w:t>,</w:t>
      </w:r>
    </w:p>
    <w:p w14:paraId="35D16888" w14:textId="38EB8D19" w:rsidR="00D900B5" w:rsidRPr="00915BB1" w:rsidRDefault="00D900B5" w:rsidP="00D900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15BB1">
        <w:rPr>
          <w:rFonts w:ascii="Arial" w:hAnsi="Arial" w:cs="Arial"/>
          <w:b/>
          <w:bCs/>
          <w:sz w:val="20"/>
          <w:szCs w:val="20"/>
        </w:rPr>
        <w:t>kopie dokladů prokazující kvalifikaci dle bodu 4.2 tohoto formuláře</w:t>
      </w:r>
      <w:r w:rsidR="00475B93">
        <w:rPr>
          <w:rFonts w:ascii="Arial" w:hAnsi="Arial" w:cs="Arial"/>
          <w:b/>
          <w:bCs/>
          <w:sz w:val="20"/>
          <w:szCs w:val="20"/>
        </w:rPr>
        <w:t>,</w:t>
      </w:r>
    </w:p>
    <w:p w14:paraId="3DA3FA54" w14:textId="3F90D5AB" w:rsidR="00D900B5" w:rsidRPr="00475B93" w:rsidRDefault="00D900B5" w:rsidP="00D900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5B93">
        <w:rPr>
          <w:rFonts w:ascii="Arial" w:hAnsi="Arial" w:cs="Arial"/>
          <w:b/>
          <w:bCs/>
          <w:sz w:val="20"/>
          <w:szCs w:val="20"/>
        </w:rPr>
        <w:t>návrh metody zpracování plnění veřejné zakázky</w:t>
      </w:r>
      <w:r w:rsidR="00475B93">
        <w:rPr>
          <w:rFonts w:ascii="Arial" w:hAnsi="Arial" w:cs="Arial"/>
          <w:b/>
          <w:bCs/>
          <w:sz w:val="20"/>
          <w:szCs w:val="20"/>
        </w:rPr>
        <w:t>,</w:t>
      </w:r>
      <w:r w:rsidRPr="00475B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C748F3" w14:textId="3261D5F1" w:rsidR="00D900B5" w:rsidRPr="00815FF2" w:rsidRDefault="00D900B5" w:rsidP="00D900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5FF2">
        <w:rPr>
          <w:rFonts w:ascii="Arial" w:hAnsi="Arial" w:cs="Arial"/>
          <w:b/>
          <w:sz w:val="20"/>
          <w:szCs w:val="20"/>
        </w:rPr>
        <w:t>další případné dokumenty požadované zadavatelem</w:t>
      </w:r>
      <w:r w:rsidR="00475B93">
        <w:rPr>
          <w:rFonts w:ascii="Arial" w:hAnsi="Arial" w:cs="Arial"/>
          <w:b/>
          <w:sz w:val="20"/>
          <w:szCs w:val="20"/>
        </w:rPr>
        <w:t>.</w:t>
      </w:r>
    </w:p>
    <w:p w14:paraId="1694DB52" w14:textId="77777777" w:rsidR="007A138C" w:rsidRPr="002F6D8D" w:rsidRDefault="007A138C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D9DFB" w14:textId="77777777" w:rsidR="00D25AD5" w:rsidRPr="00B732F9" w:rsidRDefault="00D25AD5" w:rsidP="00D25AD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B939832" wp14:editId="78428788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8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CRNu0fjAQAAjwMAAA4AAAAAAAAAAAAAAAAALgIAAGRycy9lMm9Eb2MueG1sUEsBAi0A&#10;FAAGAAgAAAAhAKnCZxndAAAACQEAAA8AAAAAAAAAAAAAAAAAPQQAAGRycy9kb3ducmV2LnhtbFBL&#10;BQYAAAAABAAEAPMAAABH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B5676A7" wp14:editId="2F129D1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6D3" id="Přímá spojnice se šipkou 6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VtPN/u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96911012"/>
          <w:placeholder>
            <w:docPart w:val="B0C9A50215584E419BC1894A3861A64D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379507036"/>
          <w:placeholder>
            <w:docPart w:val="1926AF4A81054B0AA896F6E720A32A4C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 xml:space="preserve">                      </w:t>
      </w:r>
    </w:p>
    <w:p w14:paraId="06828499" w14:textId="77777777" w:rsidR="00D25AD5" w:rsidRPr="00B732F9" w:rsidRDefault="00D25AD5" w:rsidP="00D25AD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3410BAEB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0DF8817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8214C93" wp14:editId="30839FB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BF23" id="Přímá spojnice se šipkou 7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4W53LmAQAAjwMAAA4AAAAAAAAAAAAAAAAALgIAAGRycy9lMm9Eb2MueG1sUEsB&#10;Ai0AFAAGAAgAAAAhAAbs9YDdAAAACQEAAA8AAAAAAAAAAAAAAAAAQAQAAGRycy9kb3ducmV2Lnht&#10;bFBLBQYAAAAABAAEAPMAAABK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107337057"/>
          <w:placeholder>
            <w:docPart w:val="E0F471BD4C3247F288C446F2CB8A09B4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</w:p>
    <w:p w14:paraId="04A2D3DB" w14:textId="23FE6E18" w:rsidR="00D25AD5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2D24C15" w14:textId="77777777" w:rsidR="003732D7" w:rsidRPr="00B732F9" w:rsidRDefault="003732D7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A63DC0" w14:textId="77777777" w:rsidR="00D25AD5" w:rsidRPr="00B732F9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56A84535" w14:textId="0C1957FE" w:rsidR="00D25AD5" w:rsidRDefault="00D25AD5" w:rsidP="001B474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492C9C8" wp14:editId="4E53CE2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D2D3" id="Přímá spojnice se šipkou 8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IB3sK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32364744"/>
          <w:placeholder>
            <w:docPart w:val="19BFD575D1F74C9F820C26333240D986"/>
          </w:placeholder>
          <w:showingPlcHdr/>
          <w:text/>
        </w:sdtPr>
        <w:sdtEndPr/>
        <w:sdtContent>
          <w:r w:rsidRPr="003B5840">
            <w:rPr>
              <w:rStyle w:val="Zstupntext"/>
              <w:shd w:val="clear" w:color="auto" w:fill="FFE599" w:themeFill="accent4" w:themeFillTint="66"/>
            </w:rPr>
            <w:t>Doplní dodavatel</w:t>
          </w:r>
        </w:sdtContent>
      </w:sdt>
    </w:p>
    <w:sectPr w:rsidR="00D25AD5" w:rsidSect="000E797B">
      <w:headerReference w:type="default" r:id="rId9"/>
      <w:footerReference w:type="default" r:id="rId10"/>
      <w:head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E178" w14:textId="77777777" w:rsidR="00383EBE" w:rsidRDefault="00383EBE" w:rsidP="0065742C">
      <w:pPr>
        <w:spacing w:after="0" w:line="240" w:lineRule="auto"/>
      </w:pPr>
      <w:r>
        <w:separator/>
      </w:r>
    </w:p>
  </w:endnote>
  <w:endnote w:type="continuationSeparator" w:id="0">
    <w:p w14:paraId="0476E7C2" w14:textId="77777777" w:rsidR="00383EBE" w:rsidRDefault="00383EBE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61301FCC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686">
          <w:rPr>
            <w:noProof/>
          </w:rPr>
          <w:t>2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3CD1" w14:textId="77777777" w:rsidR="00383EBE" w:rsidRDefault="00383EBE" w:rsidP="0065742C">
      <w:pPr>
        <w:spacing w:after="0" w:line="240" w:lineRule="auto"/>
      </w:pPr>
      <w:r>
        <w:separator/>
      </w:r>
    </w:p>
  </w:footnote>
  <w:footnote w:type="continuationSeparator" w:id="0">
    <w:p w14:paraId="6995CDDF" w14:textId="77777777" w:rsidR="00383EBE" w:rsidRDefault="00383EBE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4604" w14:textId="2F38CF65" w:rsidR="008C687B" w:rsidRDefault="008C687B" w:rsidP="008C687B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  <w:r>
      <w:tab/>
    </w:r>
    <w:r>
      <w:tab/>
    </w: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725632">
      <w:rPr>
        <w:rFonts w:ascii="Arial" w:eastAsia="Arial" w:hAnsi="Arial" w:cs="Arial"/>
        <w:i/>
        <w:sz w:val="20"/>
        <w:szCs w:val="20"/>
      </w:rPr>
      <w:t>1</w:t>
    </w:r>
    <w:r>
      <w:rPr>
        <w:rFonts w:ascii="Arial" w:eastAsia="Arial" w:hAnsi="Arial" w:cs="Arial"/>
        <w:i/>
        <w:sz w:val="20"/>
        <w:szCs w:val="20"/>
      </w:rPr>
      <w:t xml:space="preserve"> – Formulář nabídky</w:t>
    </w:r>
  </w:p>
  <w:p w14:paraId="431E24F0" w14:textId="7A590661" w:rsidR="000E797B" w:rsidRDefault="000E797B" w:rsidP="000E797B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D"/>
    <w:multiLevelType w:val="hybridMultilevel"/>
    <w:tmpl w:val="725EFB6C"/>
    <w:lvl w:ilvl="0" w:tplc="0FA8EF0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581B"/>
    <w:multiLevelType w:val="hybridMultilevel"/>
    <w:tmpl w:val="8D6030EE"/>
    <w:lvl w:ilvl="0" w:tplc="24C0430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660ED6"/>
    <w:multiLevelType w:val="hybridMultilevel"/>
    <w:tmpl w:val="D5EE9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57A6"/>
    <w:multiLevelType w:val="multilevel"/>
    <w:tmpl w:val="9202F7D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1185B75"/>
    <w:multiLevelType w:val="hybridMultilevel"/>
    <w:tmpl w:val="3F1ED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3" w15:restartNumberingAfterBreak="0">
    <w:nsid w:val="3A003FB9"/>
    <w:multiLevelType w:val="multilevel"/>
    <w:tmpl w:val="62C4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E14097"/>
    <w:multiLevelType w:val="hybridMultilevel"/>
    <w:tmpl w:val="E7C4C9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3CE9"/>
    <w:multiLevelType w:val="hybridMultilevel"/>
    <w:tmpl w:val="07E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829DD"/>
    <w:multiLevelType w:val="hybridMultilevel"/>
    <w:tmpl w:val="61E88BC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65B3BA7"/>
    <w:multiLevelType w:val="hybridMultilevel"/>
    <w:tmpl w:val="49FCB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2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427F41"/>
    <w:multiLevelType w:val="multilevel"/>
    <w:tmpl w:val="C374F48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64EF00B3"/>
    <w:multiLevelType w:val="hybridMultilevel"/>
    <w:tmpl w:val="12186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968F1"/>
    <w:multiLevelType w:val="multilevel"/>
    <w:tmpl w:val="538C9F5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27" w15:restartNumberingAfterBreak="0">
    <w:nsid w:val="72433CE9"/>
    <w:multiLevelType w:val="multilevel"/>
    <w:tmpl w:val="E96C5826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F153C"/>
    <w:multiLevelType w:val="hybridMultilevel"/>
    <w:tmpl w:val="37CC0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11"/>
  </w:num>
  <w:num w:numId="5">
    <w:abstractNumId w:val="16"/>
  </w:num>
  <w:num w:numId="6">
    <w:abstractNumId w:val="7"/>
  </w:num>
  <w:num w:numId="7">
    <w:abstractNumId w:val="22"/>
  </w:num>
  <w:num w:numId="8">
    <w:abstractNumId w:val="1"/>
  </w:num>
  <w:num w:numId="9">
    <w:abstractNumId w:val="8"/>
  </w:num>
  <w:num w:numId="10">
    <w:abstractNumId w:val="3"/>
  </w:num>
  <w:num w:numId="11">
    <w:abstractNumId w:val="14"/>
  </w:num>
  <w:num w:numId="12">
    <w:abstractNumId w:val="21"/>
  </w:num>
  <w:num w:numId="13">
    <w:abstractNumId w:val="12"/>
  </w:num>
  <w:num w:numId="14">
    <w:abstractNumId w:val="23"/>
  </w:num>
  <w:num w:numId="15">
    <w:abstractNumId w:val="9"/>
  </w:num>
  <w:num w:numId="16">
    <w:abstractNumId w:val="2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7"/>
  </w:num>
  <w:num w:numId="21">
    <w:abstractNumId w:val="19"/>
  </w:num>
  <w:num w:numId="22">
    <w:abstractNumId w:val="26"/>
  </w:num>
  <w:num w:numId="23">
    <w:abstractNumId w:val="4"/>
  </w:num>
  <w:num w:numId="24">
    <w:abstractNumId w:val="18"/>
  </w:num>
  <w:num w:numId="25">
    <w:abstractNumId w:val="13"/>
  </w:num>
  <w:num w:numId="26">
    <w:abstractNumId w:val="28"/>
  </w:num>
  <w:num w:numId="27">
    <w:abstractNumId w:val="5"/>
  </w:num>
  <w:num w:numId="2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B3"/>
    <w:rsid w:val="00036BC7"/>
    <w:rsid w:val="000407C8"/>
    <w:rsid w:val="00053FD8"/>
    <w:rsid w:val="000620C3"/>
    <w:rsid w:val="000921BB"/>
    <w:rsid w:val="000D563B"/>
    <w:rsid w:val="000E797B"/>
    <w:rsid w:val="001150B3"/>
    <w:rsid w:val="00125B87"/>
    <w:rsid w:val="00145C2A"/>
    <w:rsid w:val="00186B58"/>
    <w:rsid w:val="001A1EB3"/>
    <w:rsid w:val="001B4741"/>
    <w:rsid w:val="001E760F"/>
    <w:rsid w:val="00201B8F"/>
    <w:rsid w:val="0021133D"/>
    <w:rsid w:val="00244FB3"/>
    <w:rsid w:val="0025276E"/>
    <w:rsid w:val="00253D69"/>
    <w:rsid w:val="00285168"/>
    <w:rsid w:val="002C01AF"/>
    <w:rsid w:val="002C26D2"/>
    <w:rsid w:val="002D5D7E"/>
    <w:rsid w:val="002E6B4A"/>
    <w:rsid w:val="002F6D8D"/>
    <w:rsid w:val="003005D6"/>
    <w:rsid w:val="00302F8B"/>
    <w:rsid w:val="00311F0D"/>
    <w:rsid w:val="0031375E"/>
    <w:rsid w:val="0035040F"/>
    <w:rsid w:val="003516D0"/>
    <w:rsid w:val="00363E1E"/>
    <w:rsid w:val="00370843"/>
    <w:rsid w:val="00370A9F"/>
    <w:rsid w:val="003732D7"/>
    <w:rsid w:val="003739C7"/>
    <w:rsid w:val="0038330F"/>
    <w:rsid w:val="00383EBE"/>
    <w:rsid w:val="00387AAC"/>
    <w:rsid w:val="003914D3"/>
    <w:rsid w:val="003A40A4"/>
    <w:rsid w:val="003A7642"/>
    <w:rsid w:val="003B5840"/>
    <w:rsid w:val="003D6FBD"/>
    <w:rsid w:val="003E745C"/>
    <w:rsid w:val="0042016A"/>
    <w:rsid w:val="00420424"/>
    <w:rsid w:val="00425CC7"/>
    <w:rsid w:val="00433291"/>
    <w:rsid w:val="00446DFC"/>
    <w:rsid w:val="00475B93"/>
    <w:rsid w:val="0049267B"/>
    <w:rsid w:val="00492A4D"/>
    <w:rsid w:val="004C27B1"/>
    <w:rsid w:val="004D6ED2"/>
    <w:rsid w:val="004E276E"/>
    <w:rsid w:val="004E2B07"/>
    <w:rsid w:val="0050480C"/>
    <w:rsid w:val="00535759"/>
    <w:rsid w:val="00546250"/>
    <w:rsid w:val="0056301D"/>
    <w:rsid w:val="005A12B1"/>
    <w:rsid w:val="005C5722"/>
    <w:rsid w:val="005D0892"/>
    <w:rsid w:val="005E5E69"/>
    <w:rsid w:val="00604738"/>
    <w:rsid w:val="00607402"/>
    <w:rsid w:val="00616686"/>
    <w:rsid w:val="00616937"/>
    <w:rsid w:val="006410D8"/>
    <w:rsid w:val="00655DEB"/>
    <w:rsid w:val="0065742C"/>
    <w:rsid w:val="00664B4C"/>
    <w:rsid w:val="00674249"/>
    <w:rsid w:val="00695CA0"/>
    <w:rsid w:val="006E733C"/>
    <w:rsid w:val="00725632"/>
    <w:rsid w:val="00750BA8"/>
    <w:rsid w:val="00793B20"/>
    <w:rsid w:val="007A138C"/>
    <w:rsid w:val="007A2CD3"/>
    <w:rsid w:val="007B2FCF"/>
    <w:rsid w:val="007B527D"/>
    <w:rsid w:val="007E017B"/>
    <w:rsid w:val="007F5839"/>
    <w:rsid w:val="00815FF2"/>
    <w:rsid w:val="0082172C"/>
    <w:rsid w:val="00826DF6"/>
    <w:rsid w:val="00845E30"/>
    <w:rsid w:val="008534EF"/>
    <w:rsid w:val="00860B96"/>
    <w:rsid w:val="00861F15"/>
    <w:rsid w:val="00873C04"/>
    <w:rsid w:val="00880B16"/>
    <w:rsid w:val="008B3D54"/>
    <w:rsid w:val="008B57B8"/>
    <w:rsid w:val="008C687B"/>
    <w:rsid w:val="008D2256"/>
    <w:rsid w:val="00915BB1"/>
    <w:rsid w:val="00917BA4"/>
    <w:rsid w:val="00920CC9"/>
    <w:rsid w:val="00923A14"/>
    <w:rsid w:val="00923B37"/>
    <w:rsid w:val="00925E74"/>
    <w:rsid w:val="00990579"/>
    <w:rsid w:val="009945F4"/>
    <w:rsid w:val="00A13A22"/>
    <w:rsid w:val="00A26FFA"/>
    <w:rsid w:val="00A4273E"/>
    <w:rsid w:val="00A8256B"/>
    <w:rsid w:val="00AD08E8"/>
    <w:rsid w:val="00B00BF0"/>
    <w:rsid w:val="00B04DE8"/>
    <w:rsid w:val="00B13660"/>
    <w:rsid w:val="00B17741"/>
    <w:rsid w:val="00B3749E"/>
    <w:rsid w:val="00B4161F"/>
    <w:rsid w:val="00B4606C"/>
    <w:rsid w:val="00B62776"/>
    <w:rsid w:val="00B76EA8"/>
    <w:rsid w:val="00B86205"/>
    <w:rsid w:val="00BA15B2"/>
    <w:rsid w:val="00BD06C9"/>
    <w:rsid w:val="00BD297B"/>
    <w:rsid w:val="00BE72DE"/>
    <w:rsid w:val="00C016B1"/>
    <w:rsid w:val="00C0476A"/>
    <w:rsid w:val="00C2289C"/>
    <w:rsid w:val="00C4610D"/>
    <w:rsid w:val="00C801AC"/>
    <w:rsid w:val="00CD680E"/>
    <w:rsid w:val="00CF2D0A"/>
    <w:rsid w:val="00D12A03"/>
    <w:rsid w:val="00D13179"/>
    <w:rsid w:val="00D25AD5"/>
    <w:rsid w:val="00D40F41"/>
    <w:rsid w:val="00D45A3A"/>
    <w:rsid w:val="00D61BA9"/>
    <w:rsid w:val="00D643CB"/>
    <w:rsid w:val="00D76514"/>
    <w:rsid w:val="00D900B5"/>
    <w:rsid w:val="00D9115A"/>
    <w:rsid w:val="00DB4702"/>
    <w:rsid w:val="00DB69B0"/>
    <w:rsid w:val="00DC7C2C"/>
    <w:rsid w:val="00E25772"/>
    <w:rsid w:val="00E57461"/>
    <w:rsid w:val="00EA4373"/>
    <w:rsid w:val="00EA5744"/>
    <w:rsid w:val="00EC0F35"/>
    <w:rsid w:val="00ED027B"/>
    <w:rsid w:val="00EE5ADC"/>
    <w:rsid w:val="00EF1EF3"/>
    <w:rsid w:val="00F247AE"/>
    <w:rsid w:val="00F6523C"/>
    <w:rsid w:val="00F7781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qFormat/>
    <w:locked/>
    <w:rsid w:val="00D25AD5"/>
  </w:style>
  <w:style w:type="character" w:styleId="Znakapoznpodarou">
    <w:name w:val="footnote reference"/>
    <w:basedOn w:val="Standardnpsmoodstavce"/>
    <w:uiPriority w:val="99"/>
    <w:semiHidden/>
    <w:unhideWhenUsed/>
    <w:rsid w:val="001E760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3E745C"/>
    <w:rPr>
      <w:color w:val="605E5C"/>
      <w:shd w:val="clear" w:color="auto" w:fill="E1DFDD"/>
    </w:rPr>
  </w:style>
  <w:style w:type="paragraph" w:customStyle="1" w:styleId="Odstavecodsazen">
    <w:name w:val="Odstavec odsazený"/>
    <w:basedOn w:val="Normln"/>
    <w:uiPriority w:val="99"/>
    <w:rsid w:val="003739C7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trutnov.cz/contract_display_1763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9A50215584E419BC1894A3861A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5E17E-01CD-4BE2-ACD6-6E3019070391}"/>
      </w:docPartPr>
      <w:docPartBody>
        <w:p w:rsidR="00512D9A" w:rsidRDefault="00F45B34" w:rsidP="00F45B34">
          <w:pPr>
            <w:pStyle w:val="B0C9A50215584E419BC1894A3861A64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26AF4A81054B0AA896F6E720A32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F319A-4B5D-4DC5-9A82-598D5B947205}"/>
      </w:docPartPr>
      <w:docPartBody>
        <w:p w:rsidR="00512D9A" w:rsidRDefault="00F45B34" w:rsidP="00F45B34">
          <w:pPr>
            <w:pStyle w:val="1926AF4A81054B0AA896F6E720A32A4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0F471BD4C3247F288C446F2CB8A0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C5ED1-88EF-4FA7-8F65-78E0E2964797}"/>
      </w:docPartPr>
      <w:docPartBody>
        <w:p w:rsidR="00512D9A" w:rsidRDefault="00F45B34" w:rsidP="00F45B34">
          <w:pPr>
            <w:pStyle w:val="E0F471BD4C3247F288C446F2CB8A09B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BFD575D1F74C9F820C26333240D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B49D1-19C3-4F3C-A5F4-0A02F081FB9F}"/>
      </w:docPartPr>
      <w:docPartBody>
        <w:p w:rsidR="00512D9A" w:rsidRDefault="00F45B34" w:rsidP="00F45B34">
          <w:pPr>
            <w:pStyle w:val="19BFD575D1F74C9F820C26333240D9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4"/>
    <w:rsid w:val="00245D37"/>
    <w:rsid w:val="00446435"/>
    <w:rsid w:val="00502EC2"/>
    <w:rsid w:val="00512D9A"/>
    <w:rsid w:val="009A66D8"/>
    <w:rsid w:val="00A44CB3"/>
    <w:rsid w:val="00C65694"/>
    <w:rsid w:val="00D21CBF"/>
    <w:rsid w:val="00D74688"/>
    <w:rsid w:val="00F17AD8"/>
    <w:rsid w:val="00F3703A"/>
    <w:rsid w:val="00F45B34"/>
    <w:rsid w:val="00F65AAE"/>
    <w:rsid w:val="00F9029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5B34"/>
    <w:rPr>
      <w:color w:val="808080"/>
    </w:rPr>
  </w:style>
  <w:style w:type="paragraph" w:customStyle="1" w:styleId="B0C9A50215584E419BC1894A3861A64D">
    <w:name w:val="B0C9A50215584E419BC1894A3861A64D"/>
    <w:rsid w:val="00F45B34"/>
  </w:style>
  <w:style w:type="paragraph" w:customStyle="1" w:styleId="1926AF4A81054B0AA896F6E720A32A4C">
    <w:name w:val="1926AF4A81054B0AA896F6E720A32A4C"/>
    <w:rsid w:val="00F45B34"/>
  </w:style>
  <w:style w:type="paragraph" w:customStyle="1" w:styleId="E0F471BD4C3247F288C446F2CB8A09B4">
    <w:name w:val="E0F471BD4C3247F288C446F2CB8A09B4"/>
    <w:rsid w:val="00F45B34"/>
  </w:style>
  <w:style w:type="paragraph" w:customStyle="1" w:styleId="19BFD575D1F74C9F820C26333240D986">
    <w:name w:val="19BFD575D1F74C9F820C26333240D986"/>
    <w:rsid w:val="00F45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7E78-F4E6-4186-AEBE-A54F603E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2160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Synková Petra, Mgr.</cp:lastModifiedBy>
  <cp:revision>14</cp:revision>
  <cp:lastPrinted>2025-12-08T15:43:00Z</cp:lastPrinted>
  <dcterms:created xsi:type="dcterms:W3CDTF">2026-01-08T09:42:00Z</dcterms:created>
  <dcterms:modified xsi:type="dcterms:W3CDTF">2026-01-13T09:06:00Z</dcterms:modified>
</cp:coreProperties>
</file>