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D331" w14:textId="377DE7ED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C60A6A">
        <w:rPr>
          <w:rFonts w:ascii="Palatino Linotype" w:eastAsiaTheme="minorEastAsia" w:hAnsi="Palatino Linotype" w:cs="Arial"/>
          <w:b/>
          <w:bCs/>
          <w:sz w:val="20"/>
          <w:szCs w:val="20"/>
        </w:rPr>
        <w:t>7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422ABCB2" w14:textId="4B11B80D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– </w:t>
      </w:r>
      <w:r w:rsidR="00C63D72">
        <w:rPr>
          <w:rFonts w:ascii="Palatino Linotype" w:eastAsiaTheme="minorEastAsia" w:hAnsi="Palatino Linotype" w:cs="Arial"/>
          <w:b/>
          <w:bCs/>
          <w:sz w:val="28"/>
          <w:szCs w:val="28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A45512" w:rsidRPr="00627C0D" w14:paraId="2DB40C6B" w14:textId="77777777" w:rsidTr="00FB7C97">
        <w:tc>
          <w:tcPr>
            <w:tcW w:w="1470" w:type="pct"/>
            <w:shd w:val="pct10" w:color="auto" w:fill="auto"/>
            <w:vAlign w:val="center"/>
          </w:tcPr>
          <w:p w14:paraId="49AAF437" w14:textId="77777777" w:rsidR="00A45512" w:rsidRPr="00627C0D" w:rsidRDefault="00A45512" w:rsidP="00FB7C97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30" w:type="pct"/>
          </w:tcPr>
          <w:p w14:paraId="3E67C317" w14:textId="77777777" w:rsidR="00A45512" w:rsidRPr="00627C0D" w:rsidRDefault="00A45512" w:rsidP="00FB7C97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>
              <w:rPr>
                <w:rFonts w:ascii="Palatino Linotype" w:eastAsiaTheme="minorEastAsia" w:hAnsi="Palatino Linotype" w:cs="Arial"/>
                <w:b/>
              </w:rPr>
              <w:t>Rekonstrukce kina vesmír</w:t>
            </w:r>
          </w:p>
        </w:tc>
      </w:tr>
      <w:tr w:rsidR="00A45512" w:rsidRPr="007B4B68" w14:paraId="65C7BE02" w14:textId="77777777" w:rsidTr="00FB7C97">
        <w:tc>
          <w:tcPr>
            <w:tcW w:w="1470" w:type="pct"/>
            <w:shd w:val="pct10" w:color="auto" w:fill="auto"/>
            <w:vAlign w:val="center"/>
          </w:tcPr>
          <w:p w14:paraId="6F4D2E26" w14:textId="77777777" w:rsidR="00A45512" w:rsidRPr="007B4B68" w:rsidRDefault="00A45512" w:rsidP="00FB7C97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14:paraId="7EF05A5E" w14:textId="77777777" w:rsidR="00A45512" w:rsidRPr="007B4B68" w:rsidRDefault="00A45512" w:rsidP="00FB7C97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FB6DEC"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otevřené řízení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dle</w:t>
            </w:r>
            <w:r w:rsidRPr="00FB6DEC"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 ustanovení zákona č. 134/2016 Sb., o zadávání veřejných zakázek, ve znění pozdějších předpisů</w:t>
            </w:r>
          </w:p>
        </w:tc>
      </w:tr>
    </w:tbl>
    <w:p w14:paraId="3AD1484A" w14:textId="77777777" w:rsidR="00A45512" w:rsidRPr="00C31308" w:rsidRDefault="00A45512" w:rsidP="00A45512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A45512" w:rsidRPr="007B4B68" w14:paraId="32E34D75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09CF1880" w14:textId="77777777" w:rsidR="00A45512" w:rsidRPr="007B4B68" w:rsidRDefault="00A45512" w:rsidP="00FB7C97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8EBA344" w14:textId="77777777" w:rsidR="00A45512" w:rsidRPr="007B4B68" w:rsidRDefault="00A45512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Město Trutnov</w:t>
            </w:r>
          </w:p>
        </w:tc>
      </w:tr>
      <w:tr w:rsidR="00A45512" w:rsidRPr="007B4B68" w14:paraId="75C8EB8D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551F4E9B" w14:textId="77777777" w:rsidR="00A45512" w:rsidRPr="007B4B68" w:rsidRDefault="00A45512" w:rsidP="00FB7C97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D1766A1" w14:textId="77777777" w:rsidR="00A45512" w:rsidRPr="007B4B68" w:rsidRDefault="00A45512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color w:val="000000"/>
                <w:sz w:val="20"/>
                <w:szCs w:val="20"/>
              </w:rPr>
              <w:t>Slovanské náměstí 165, 541 01 Trutnov</w:t>
            </w:r>
          </w:p>
        </w:tc>
      </w:tr>
      <w:tr w:rsidR="00A45512" w:rsidRPr="007B4B68" w14:paraId="0C657720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380181D9" w14:textId="77777777" w:rsidR="00A45512" w:rsidRPr="007B4B68" w:rsidRDefault="00A45512" w:rsidP="00FB7C9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CDF44F7" w14:textId="77777777" w:rsidR="00A45512" w:rsidRPr="007B4B68" w:rsidRDefault="00A45512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bCs/>
                <w:sz w:val="20"/>
                <w:szCs w:val="20"/>
              </w:rPr>
              <w:t>00278360</w:t>
            </w:r>
          </w:p>
        </w:tc>
      </w:tr>
      <w:tr w:rsidR="00A45512" w:rsidRPr="007B4B68" w14:paraId="34FE8BE0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2B97AD5D" w14:textId="77777777" w:rsidR="00A45512" w:rsidRPr="007B4B68" w:rsidRDefault="00A45512" w:rsidP="00FB7C9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4E29F1A" w14:textId="77777777" w:rsidR="00A45512" w:rsidRPr="007B4B68" w:rsidRDefault="00A45512" w:rsidP="00FB7C97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C96CBD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FB6DEC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00278360</w:t>
            </w:r>
          </w:p>
        </w:tc>
      </w:tr>
      <w:tr w:rsidR="00A45512" w:rsidRPr="007B4B68" w14:paraId="178852E0" w14:textId="77777777" w:rsidTr="00FB7C97">
        <w:trPr>
          <w:trHeight w:val="284"/>
        </w:trPr>
        <w:tc>
          <w:tcPr>
            <w:tcW w:w="2835" w:type="dxa"/>
            <w:shd w:val="pct10" w:color="auto" w:fill="auto"/>
          </w:tcPr>
          <w:p w14:paraId="2448EBB7" w14:textId="77777777" w:rsidR="00A45512" w:rsidRPr="007B4B68" w:rsidRDefault="00A45512" w:rsidP="00FB7C9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C878F11" w14:textId="77777777" w:rsidR="00A45512" w:rsidRPr="007B4B68" w:rsidRDefault="00A45512" w:rsidP="00FB7C97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FB6DEC">
              <w:rPr>
                <w:rFonts w:ascii="Palatino Linotype" w:hAnsi="Palatino Linotype"/>
                <w:sz w:val="20"/>
                <w:szCs w:val="20"/>
              </w:rPr>
              <w:t>Mgr. Ivanem Adamcem, starostou města</w:t>
            </w:r>
          </w:p>
        </w:tc>
      </w:tr>
    </w:tbl>
    <w:p w14:paraId="00DD6766" w14:textId="48D46F9F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49484C86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04E894C4" w14:textId="77777777" w:rsidTr="00627C0D"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8C52D6E" w14:textId="73ACE1FC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14:paraId="7F6C9DA4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612705C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99FE42A" w14:textId="62870C19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36010B9B" w14:textId="0F614FE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2F38DC0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6E72444" w14:textId="2342665F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4C673A6A" w14:textId="5B76806F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8288741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3116C17F" w14:textId="45F635C4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14:paraId="510A032C" w14:textId="68D200D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5C0B3C0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3949FC7" w14:textId="44CD9D45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14:paraId="57C2823D" w14:textId="627384CE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61D7D0EA" w14:textId="77777777" w:rsidR="00A80CE5" w:rsidRDefault="00627C0D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7380F864" w14:textId="77777777" w:rsidR="00A80CE5" w:rsidRPr="00A80CE5" w:rsidRDefault="00A80CE5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10"/>
          <w:szCs w:val="10"/>
        </w:rPr>
      </w:pPr>
    </w:p>
    <w:p w14:paraId="5AC2254F" w14:textId="2F7696B9" w:rsidR="00A80CE5" w:rsidRPr="00A80CE5" w:rsidRDefault="00A80CE5" w:rsidP="00A80CE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věcného podílu na veřejné zakázce (v procentech).</w:t>
      </w:r>
    </w:p>
    <w:p w14:paraId="6973142A" w14:textId="77777777" w:rsidR="00C43CD5" w:rsidRPr="00C43CD5" w:rsidRDefault="00C43CD5" w:rsidP="00C43CD5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685"/>
      </w:tblGrid>
      <w:tr w:rsidR="00214F5A" w:rsidRPr="00086E69" w14:paraId="243688C0" w14:textId="77777777" w:rsidTr="00A80CE5">
        <w:trPr>
          <w:cantSplit/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1299B46" w14:textId="57707A09" w:rsidR="00214F5A" w:rsidRPr="00086E69" w:rsidRDefault="00A80CE5" w:rsidP="00A80CE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="00214F5A" w:rsidRPr="00086E69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="00214F5A" w:rsidRPr="00214F5A" w14:paraId="708FF30E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908FA9" w14:textId="11FEE2C6" w:rsidR="00214F5A" w:rsidRPr="00C43CD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14:paraId="5B28E9B1" w14:textId="405D772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1121" w14:textId="62EF89D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C2D7800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6C58A5" w14:textId="64794D6C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D3" w14:textId="73AD64F0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5B95A06C" w14:textId="77777777" w:rsidTr="00A80CE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616241" w14:textId="2CC84DDF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1AC" w14:textId="330B4721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147E4A67" w14:textId="77777777" w:rsidTr="00A80CE5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3842B4" w14:textId="30AD58DC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E2F5E8" w14:textId="33E6ABB7" w:rsidR="00A80CE5" w:rsidRPr="00A80CE5" w:rsidRDefault="00A80CE5" w:rsidP="00C63D72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359" w14:textId="0CA8EC88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7C81864F" w14:textId="77777777" w:rsidTr="00A80CE5">
        <w:trPr>
          <w:cantSplit/>
          <w:trHeight w:val="7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FA96A3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337204" w14:textId="04D17167" w:rsidR="00A80CE5" w:rsidRPr="00A80CE5" w:rsidRDefault="00A80CE5" w:rsidP="00A80CE5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14:paraId="0CBEBD7D" w14:textId="6D222ADC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90" w14:textId="52D33BC6" w:rsidR="00A80CE5" w:rsidRPr="00627C0D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35C61595" w14:textId="77777777" w:rsidR="00A80CE5" w:rsidRPr="00C31308" w:rsidRDefault="00A80CE5" w:rsidP="00696E10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  <w:bookmarkStart w:id="0" w:name="_Hlk3864025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51"/>
        <w:gridCol w:w="304"/>
        <w:gridCol w:w="2132"/>
        <w:gridCol w:w="494"/>
        <w:gridCol w:w="1747"/>
      </w:tblGrid>
      <w:tr w:rsidR="00A61F69" w:rsidRPr="00A61F69" w14:paraId="4D36135A" w14:textId="77777777" w:rsidTr="00A61F69">
        <w:tc>
          <w:tcPr>
            <w:tcW w:w="5000" w:type="pct"/>
            <w:gridSpan w:val="5"/>
            <w:shd w:val="solid" w:color="auto" w:fill="auto"/>
            <w:vAlign w:val="center"/>
          </w:tcPr>
          <w:p w14:paraId="14BDB785" w14:textId="5D51D89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3E7BEA04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2E9139B7" w14:textId="04796452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3C75E9B7" w14:textId="3F919DCF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1293D871" w14:textId="47DE42AA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05C98315" w14:textId="754C199C" w:rsidR="00A61F69" w:rsidRPr="007B4B68" w:rsidRDefault="00A61F69" w:rsidP="00C31308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145FE90A" w14:textId="6E941C43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2C1349B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32CD7CF0" w14:textId="6C2A7463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103EC2BB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46D47E5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590C12BF" w14:textId="632B4559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3F380D91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4D4F5FF8" w14:textId="77777777" w:rsidTr="00C31308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4F6BFC53" w14:textId="19516F2A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7CBBD7B6" w14:textId="29DD1E36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2F6812DC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A45512">
      <w:headerReference w:type="default" r:id="rId10"/>
      <w:footerReference w:type="default" r:id="rId11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B557" w14:textId="77777777" w:rsidR="00916687" w:rsidRDefault="00916687" w:rsidP="00193245">
      <w:r>
        <w:separator/>
      </w:r>
    </w:p>
  </w:endnote>
  <w:endnote w:type="continuationSeparator" w:id="0">
    <w:p w14:paraId="50AB4855" w14:textId="77777777" w:rsidR="00916687" w:rsidRDefault="00916687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6FE" w14:textId="75A3C11A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ACB9" w14:textId="77777777" w:rsidR="00916687" w:rsidRDefault="00916687" w:rsidP="00193245">
      <w:r>
        <w:separator/>
      </w:r>
    </w:p>
  </w:footnote>
  <w:footnote w:type="continuationSeparator" w:id="0">
    <w:p w14:paraId="2B509ACE" w14:textId="77777777" w:rsidR="00916687" w:rsidRDefault="00916687" w:rsidP="00193245">
      <w:r>
        <w:continuationSeparator/>
      </w:r>
    </w:p>
  </w:footnote>
  <w:footnote w:id="1">
    <w:p w14:paraId="5CA96CAA" w14:textId="4CD7BDFF" w:rsidR="00214F5A" w:rsidRPr="00C43CD5" w:rsidRDefault="00214F5A" w:rsidP="00214F5A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Pr="00C43CD5">
        <w:rPr>
          <w:rFonts w:ascii="Arial" w:hAnsi="Arial" w:cs="Arial"/>
          <w:i/>
          <w:iCs/>
          <w:sz w:val="22"/>
          <w:szCs w:val="22"/>
        </w:rPr>
        <w:t xml:space="preserve"> </w:t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E700" w14:textId="77777777" w:rsidR="00A45512" w:rsidRDefault="00A45512" w:rsidP="00A4551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5B5307" wp14:editId="258CF3E9">
          <wp:simplePos x="0" y="0"/>
          <wp:positionH relativeFrom="column">
            <wp:posOffset>136525</wp:posOffset>
          </wp:positionH>
          <wp:positionV relativeFrom="paragraph">
            <wp:posOffset>-187960</wp:posOffset>
          </wp:positionV>
          <wp:extent cx="774700" cy="850900"/>
          <wp:effectExtent l="0" t="0" r="0" b="0"/>
          <wp:wrapNone/>
          <wp:docPr id="31" name="Obrázek 31" descr="http://upload.wikimedia.org/wikipedia/commons/7/71/Trutnov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7/71/Trutnov_Co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21AFDC" w14:textId="77777777" w:rsidR="00A45512" w:rsidRDefault="00A45512" w:rsidP="00A4551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i/>
      </w:rPr>
      <w:t xml:space="preserve">Veřejná zakázka </w:t>
    </w:r>
  </w:p>
  <w:p w14:paraId="086461FE" w14:textId="77777777" w:rsidR="00A45512" w:rsidRDefault="00A45512" w:rsidP="00A4551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b/>
        <w:bCs/>
        <w:iCs/>
      </w:rPr>
      <w:t>„</w:t>
    </w:r>
    <w:r w:rsidRPr="005F01BC">
      <w:rPr>
        <w:rFonts w:ascii="Palatino Linotype" w:hAnsi="Palatino Linotype" w:cs="Palatino Linotype"/>
        <w:b/>
        <w:bCs/>
        <w:iCs/>
      </w:rPr>
      <w:t xml:space="preserve">Rekonstrukce </w:t>
    </w:r>
    <w:r>
      <w:rPr>
        <w:rFonts w:ascii="Palatino Linotype" w:hAnsi="Palatino Linotype" w:cs="Palatino Linotype"/>
        <w:b/>
        <w:bCs/>
        <w:iCs/>
      </w:rPr>
      <w:t>kina Vesmír“</w:t>
    </w:r>
  </w:p>
  <w:p w14:paraId="0E10034D" w14:textId="77777777" w:rsidR="00A45512" w:rsidRDefault="00A45512" w:rsidP="00A45512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B3"/>
    <w:rsid w:val="00026A29"/>
    <w:rsid w:val="00051E26"/>
    <w:rsid w:val="00056EB9"/>
    <w:rsid w:val="000720B7"/>
    <w:rsid w:val="00086E69"/>
    <w:rsid w:val="000F3B38"/>
    <w:rsid w:val="00101695"/>
    <w:rsid w:val="001062A0"/>
    <w:rsid w:val="00193245"/>
    <w:rsid w:val="001B41E1"/>
    <w:rsid w:val="001C676D"/>
    <w:rsid w:val="001E2C68"/>
    <w:rsid w:val="00214F5A"/>
    <w:rsid w:val="002D3472"/>
    <w:rsid w:val="00330CF2"/>
    <w:rsid w:val="00361FAA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94995"/>
    <w:rsid w:val="004A1C74"/>
    <w:rsid w:val="004B210A"/>
    <w:rsid w:val="004C066C"/>
    <w:rsid w:val="004C1812"/>
    <w:rsid w:val="004C4900"/>
    <w:rsid w:val="004F4787"/>
    <w:rsid w:val="004F5891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96E10"/>
    <w:rsid w:val="006B6E53"/>
    <w:rsid w:val="007425B3"/>
    <w:rsid w:val="00765701"/>
    <w:rsid w:val="0079207C"/>
    <w:rsid w:val="007B4B68"/>
    <w:rsid w:val="007D250B"/>
    <w:rsid w:val="007E4D1B"/>
    <w:rsid w:val="00853BDB"/>
    <w:rsid w:val="00881B18"/>
    <w:rsid w:val="00890E88"/>
    <w:rsid w:val="008A0C3B"/>
    <w:rsid w:val="00916687"/>
    <w:rsid w:val="00955768"/>
    <w:rsid w:val="00980EB0"/>
    <w:rsid w:val="00991A04"/>
    <w:rsid w:val="009B650A"/>
    <w:rsid w:val="009C6C2F"/>
    <w:rsid w:val="009D0797"/>
    <w:rsid w:val="009E1167"/>
    <w:rsid w:val="009E6AF3"/>
    <w:rsid w:val="00A05FA8"/>
    <w:rsid w:val="00A45512"/>
    <w:rsid w:val="00A5028B"/>
    <w:rsid w:val="00A61F69"/>
    <w:rsid w:val="00A80CE5"/>
    <w:rsid w:val="00AF0256"/>
    <w:rsid w:val="00BB5E5D"/>
    <w:rsid w:val="00C0169B"/>
    <w:rsid w:val="00C31308"/>
    <w:rsid w:val="00C31F4A"/>
    <w:rsid w:val="00C43CD5"/>
    <w:rsid w:val="00C5649F"/>
    <w:rsid w:val="00C60A6A"/>
    <w:rsid w:val="00C63D72"/>
    <w:rsid w:val="00C64B64"/>
    <w:rsid w:val="00CD06D7"/>
    <w:rsid w:val="00CE4914"/>
    <w:rsid w:val="00D067A0"/>
    <w:rsid w:val="00D144D0"/>
    <w:rsid w:val="00D55A51"/>
    <w:rsid w:val="00D92DBF"/>
    <w:rsid w:val="00DC300E"/>
    <w:rsid w:val="00E0558A"/>
    <w:rsid w:val="00E25A3A"/>
    <w:rsid w:val="00E31AE7"/>
    <w:rsid w:val="00E81513"/>
    <w:rsid w:val="00EE66D2"/>
    <w:rsid w:val="00F05BC4"/>
    <w:rsid w:val="00F47D30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28</cp:revision>
  <dcterms:created xsi:type="dcterms:W3CDTF">2017-09-22T08:59:00Z</dcterms:created>
  <dcterms:modified xsi:type="dcterms:W3CDTF">2021-03-05T00:20:00Z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