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B6" w:rsidRDefault="005D04B6" w:rsidP="005D04B6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F654D1">
        <w:rPr>
          <w:rFonts w:ascii="Arial" w:hAnsi="Arial" w:cs="Arial"/>
          <w:b/>
          <w:bCs/>
          <w:sz w:val="24"/>
          <w:szCs w:val="24"/>
        </w:rPr>
        <w:t>ČESTNÉ PROHLÁŠENÍ VE VZTAHU K RUSKÝM / BĚLORUSKÝM SUBJEKTŮM</w:t>
      </w:r>
    </w:p>
    <w:p w:rsidR="005D04B6" w:rsidRDefault="005D04B6" w:rsidP="005D04B6">
      <w:pPr>
        <w:tabs>
          <w:tab w:val="left" w:pos="5340"/>
        </w:tabs>
        <w:rPr>
          <w:rFonts w:ascii="Arial" w:hAnsi="Arial" w:cs="Arial"/>
          <w:sz w:val="20"/>
          <w:szCs w:val="20"/>
        </w:rPr>
      </w:pPr>
      <w:r w:rsidRPr="00F654D1">
        <w:rPr>
          <w:rFonts w:ascii="Arial" w:hAnsi="Arial" w:cs="Arial"/>
          <w:sz w:val="20"/>
          <w:szCs w:val="20"/>
        </w:rPr>
        <w:t xml:space="preserve">k veřejné zakázce na </w:t>
      </w:r>
      <w:r w:rsidR="00F71419">
        <w:rPr>
          <w:rFonts w:ascii="Arial" w:hAnsi="Arial" w:cs="Arial"/>
          <w:sz w:val="20"/>
          <w:szCs w:val="20"/>
        </w:rPr>
        <w:t>stavební práce</w:t>
      </w:r>
      <w:r w:rsidRPr="00F654D1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 </w:t>
      </w:r>
      <w:r w:rsidRPr="00F654D1">
        <w:rPr>
          <w:rFonts w:ascii="Arial" w:hAnsi="Arial" w:cs="Arial"/>
          <w:sz w:val="20"/>
          <w:szCs w:val="20"/>
        </w:rPr>
        <w:t>názvem</w:t>
      </w:r>
    </w:p>
    <w:p w:rsidR="00552C43" w:rsidRPr="00C6375D" w:rsidRDefault="005F3D3F" w:rsidP="00552C43">
      <w:pPr>
        <w:pStyle w:val="Normln11"/>
        <w:suppressAutoHyphens/>
        <w:spacing w:after="24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Rekonstrukce komunikace a parkovacích ploch v ulici Mládežnická a Tichá</w:t>
      </w:r>
    </w:p>
    <w:p w:rsidR="00552C43" w:rsidRPr="00A96FD1" w:rsidRDefault="00552C43" w:rsidP="00552C43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A96FD1">
        <w:rPr>
          <w:rFonts w:ascii="Arial" w:hAnsi="Arial" w:cs="Arial"/>
        </w:rPr>
        <w:t xml:space="preserve">Systémové číslo zakázky: </w:t>
      </w:r>
      <w:r w:rsidRPr="00A96FD1">
        <w:rPr>
          <w:rFonts w:ascii="Arial" w:hAnsi="Arial" w:cs="Arial"/>
          <w:shd w:val="clear" w:color="auto" w:fill="FFFFFF"/>
        </w:rPr>
        <w:t>P2</w:t>
      </w:r>
      <w:r>
        <w:rPr>
          <w:rFonts w:ascii="Arial" w:hAnsi="Arial" w:cs="Arial"/>
          <w:shd w:val="clear" w:color="auto" w:fill="FFFFFF"/>
        </w:rPr>
        <w:t>5</w:t>
      </w:r>
      <w:r w:rsidRPr="00A96FD1">
        <w:rPr>
          <w:rFonts w:ascii="Arial" w:hAnsi="Arial" w:cs="Arial"/>
          <w:shd w:val="clear" w:color="auto" w:fill="FFFFFF"/>
        </w:rPr>
        <w:t>V000000</w:t>
      </w:r>
      <w:r w:rsidR="00B61105">
        <w:rPr>
          <w:rFonts w:ascii="Arial" w:hAnsi="Arial" w:cs="Arial"/>
          <w:shd w:val="clear" w:color="auto" w:fill="FFFFFF"/>
        </w:rPr>
        <w:t>27</w:t>
      </w:r>
      <w:bookmarkStart w:id="0" w:name="_GoBack"/>
      <w:bookmarkEnd w:id="0"/>
    </w:p>
    <w:p w:rsidR="00552C43" w:rsidRPr="00A96FD1" w:rsidRDefault="00552C43" w:rsidP="00552C43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:rsidR="00552C43" w:rsidRPr="00A96FD1" w:rsidRDefault="00552C43" w:rsidP="00552C43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:rsidR="005D04B6" w:rsidRPr="00BA6D11" w:rsidRDefault="005D04B6" w:rsidP="005D04B6">
      <w:pPr>
        <w:tabs>
          <w:tab w:val="left" w:pos="5340"/>
        </w:tabs>
        <w:spacing w:after="0"/>
        <w:rPr>
          <w:rFonts w:ascii="Times New Roman" w:hAnsi="Times New Roman"/>
          <w:sz w:val="24"/>
          <w:szCs w:val="24"/>
        </w:rPr>
      </w:pPr>
    </w:p>
    <w:p w:rsidR="005D04B6" w:rsidRPr="00F654D1" w:rsidRDefault="005D04B6" w:rsidP="005D04B6">
      <w:pPr>
        <w:widowControl w:val="0"/>
        <w:tabs>
          <w:tab w:val="left" w:pos="1701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/>
          <w:color w:val="000000"/>
          <w:sz w:val="20"/>
          <w:szCs w:val="20"/>
          <w:u w:val="single"/>
          <w:lang w:eastAsia="cs-CZ"/>
        </w:rPr>
        <w:t>Dodavatel:</w:t>
      </w: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B62B13" wp14:editId="549F5A96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19050" b="37465"/>
                <wp:wrapNone/>
                <wp:docPr id="1" name="Pravoúhl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211D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1" o:spid="_x0000_s1026" type="#_x0000_t34" style="position:absolute;margin-left:85.15pt;margin-top:13.15pt;width:343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b/>
          <w:color w:val="000000"/>
          <w:sz w:val="20"/>
          <w:szCs w:val="20"/>
          <w:lang w:eastAsia="cs-CZ"/>
        </w:rPr>
        <w:tab/>
      </w:r>
    </w:p>
    <w:p w:rsidR="005D04B6" w:rsidRPr="00F654D1" w:rsidRDefault="005D04B6" w:rsidP="005D04B6">
      <w:pPr>
        <w:widowControl w:val="0"/>
        <w:tabs>
          <w:tab w:val="left" w:pos="1701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  <w:t>(obchodní firma dodavatele)</w:t>
      </w:r>
    </w:p>
    <w:p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62FF71" wp14:editId="70EE4872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19050" b="37465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56AE1" id="Pravoúhlá spojnice 6" o:spid="_x0000_s1026" type="#_x0000_t34" style="position:absolute;margin-left:85.15pt;margin-top:11.65pt;width:343.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 xml:space="preserve">sídlem 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</w:r>
    </w:p>
    <w:p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(adresa sídla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5E38AD" wp14:editId="39B0FF11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5080" t="5080" r="13970" b="13335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641A" id="Pravoúhlá spojnice 7" o:spid="_x0000_s1026" type="#_x0000_t34" style="position:absolute;margin-left:85.15pt;margin-top:13.15pt;width:343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IČ: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(identifikační číslo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360E2F" wp14:editId="72CB1596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19050" b="37465"/>
                <wp:wrapNone/>
                <wp:docPr id="8" name="Pravoúhl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4731F" id="Pravoúhlá spojnice 8" o:spid="_x0000_s1026" type="#_x0000_t34" style="position:absolute;margin-left:85.15pt;margin-top:10.95pt;width:343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DIČ: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 xml:space="preserve">(daňové identifikační číslo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>dodavatele</w:t>
      </w: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>)</w:t>
      </w:r>
    </w:p>
    <w:p w:rsidR="005D04B6" w:rsidRPr="00F654D1" w:rsidRDefault="005D04B6" w:rsidP="005D04B6">
      <w:pPr>
        <w:widowControl w:val="0"/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0806A3" wp14:editId="72F391D3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19050" b="37465"/>
                <wp:wrapNone/>
                <wp:docPr id="9" name="Pravoúhl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6256C" id="Pravoúhlá spojnice 9" o:spid="_x0000_s1026" type="#_x0000_t34" style="position:absolute;margin-left:85.15pt;margin-top:11.7pt;width:343.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"/>
            </w:pict>
          </mc:Fallback>
        </mc:AlternateConten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 xml:space="preserve">zastoupen: 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:rsidR="005D04B6" w:rsidRPr="00F654D1" w:rsidRDefault="005D04B6" w:rsidP="005D04B6">
      <w:pPr>
        <w:widowControl w:val="0"/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 w:rsidRPr="00F654D1">
        <w:rPr>
          <w:rFonts w:ascii="Arial" w:hAnsi="Arial" w:cs="Arial"/>
          <w:bCs/>
          <w:color w:val="000000"/>
          <w:sz w:val="20"/>
          <w:szCs w:val="20"/>
          <w:lang w:eastAsia="cs-CZ"/>
        </w:rPr>
        <w:tab/>
        <w:t>(jméno a příjmení / funkce - např. jednatel, předseda představenstva)</w:t>
      </w:r>
      <w:r w:rsidRPr="00F654D1">
        <w:rPr>
          <w:rFonts w:ascii="Arial" w:hAnsi="Arial" w:cs="Arial"/>
          <w:color w:val="000000"/>
          <w:sz w:val="20"/>
          <w:szCs w:val="20"/>
          <w:lang w:eastAsia="cs-CZ"/>
        </w:rPr>
        <w:tab/>
      </w:r>
    </w:p>
    <w:p w:rsidR="005D04B6" w:rsidRPr="00F654D1" w:rsidRDefault="005D04B6" w:rsidP="005D04B6">
      <w:p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5D04B6" w:rsidRPr="00F654D1" w:rsidRDefault="005D04B6" w:rsidP="005D04B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tímto čestně prohlašuje, že:</w:t>
      </w:r>
    </w:p>
    <w:p w:rsidR="005D04B6" w:rsidRPr="00F654D1" w:rsidRDefault="005D04B6" w:rsidP="005D04B6">
      <w:p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•</w:t>
      </w:r>
      <w:r w:rsidRPr="00F654D1">
        <w:rPr>
          <w:rFonts w:ascii="Arial" w:hAnsi="Arial" w:cs="Arial"/>
          <w:iCs/>
          <w:sz w:val="20"/>
          <w:szCs w:val="20"/>
        </w:rPr>
        <w:tab/>
        <w:t>on ani (i) kterýkoli z jeho poddodavatelů či jiných osob (analogicky) dle § 83 zákona č. 134/2016 Sb., o zadávání veřejných zakázek, ve znění pozdějších předpisů, který se bude podílet na plnění této veřejné zakázky nebo (</w:t>
      </w:r>
      <w:proofErr w:type="spellStart"/>
      <w:r w:rsidRPr="00F654D1">
        <w:rPr>
          <w:rFonts w:ascii="Arial" w:hAnsi="Arial" w:cs="Arial"/>
          <w:iCs/>
          <w:sz w:val="20"/>
          <w:szCs w:val="20"/>
        </w:rPr>
        <w:t>ii</w:t>
      </w:r>
      <w:proofErr w:type="spellEnd"/>
      <w:r w:rsidRPr="00F654D1">
        <w:rPr>
          <w:rFonts w:ascii="Arial" w:hAnsi="Arial" w:cs="Arial"/>
          <w:iCs/>
          <w:sz w:val="20"/>
          <w:szCs w:val="20"/>
        </w:rPr>
        <w:t>) kterákoli z osob, jejichž kapacity bude dodavatel využívat, a to v rozsahu více než 10 % nabídkové ceny,</w:t>
      </w:r>
    </w:p>
    <w:p w:rsidR="005D04B6" w:rsidRPr="00F654D1" w:rsidRDefault="005D04B6" w:rsidP="005D04B6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a)</w:t>
      </w:r>
      <w:r w:rsidRPr="00F654D1">
        <w:rPr>
          <w:rFonts w:ascii="Arial" w:hAnsi="Arial" w:cs="Arial"/>
          <w:iCs/>
          <w:sz w:val="20"/>
          <w:szCs w:val="20"/>
        </w:rPr>
        <w:tab/>
        <w:t>není ruským státním příslušníkem, fyzickou či právnickou osobou nebo subjektem či orgánem se sídlem v Rusku,</w:t>
      </w:r>
    </w:p>
    <w:p w:rsidR="005D04B6" w:rsidRPr="00F654D1" w:rsidRDefault="005D04B6" w:rsidP="005D04B6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b)</w:t>
      </w:r>
      <w:r w:rsidRPr="00F654D1">
        <w:rPr>
          <w:rFonts w:ascii="Arial" w:hAnsi="Arial" w:cs="Arial"/>
          <w:iCs/>
          <w:sz w:val="20"/>
          <w:szCs w:val="20"/>
        </w:rPr>
        <w:tab/>
        <w:t>není z více než 50 % přímo či nepřímo vlastněn některým ze subjektů uvedených v písmeni a), ani</w:t>
      </w:r>
    </w:p>
    <w:p w:rsidR="005D04B6" w:rsidRPr="00F654D1" w:rsidRDefault="005D04B6" w:rsidP="005D04B6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c)</w:t>
      </w:r>
      <w:r w:rsidRPr="00F654D1">
        <w:rPr>
          <w:rFonts w:ascii="Arial" w:hAnsi="Arial" w:cs="Arial"/>
          <w:iCs/>
          <w:sz w:val="20"/>
          <w:szCs w:val="20"/>
        </w:rPr>
        <w:tab/>
        <w:t>nejedná jménem nebo na pokyn některého ze subjektů uvedených v písmeni a) nebo b);</w:t>
      </w:r>
    </w:p>
    <w:p w:rsidR="005D04B6" w:rsidRPr="00F654D1" w:rsidRDefault="005D04B6" w:rsidP="005D04B6">
      <w:p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•</w:t>
      </w:r>
      <w:r w:rsidRPr="00F654D1">
        <w:rPr>
          <w:rFonts w:ascii="Arial" w:hAnsi="Arial" w:cs="Arial"/>
          <w:iCs/>
          <w:sz w:val="20"/>
          <w:szCs w:val="20"/>
        </w:rPr>
        <w:tab/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F654D1">
        <w:rPr>
          <w:rFonts w:ascii="Arial" w:hAnsi="Arial" w:cs="Arial"/>
          <w:iCs/>
          <w:sz w:val="20"/>
          <w:szCs w:val="20"/>
          <w:vertAlign w:val="superscript"/>
        </w:rPr>
        <w:t>1</w:t>
      </w:r>
      <w:r w:rsidRPr="00F654D1">
        <w:rPr>
          <w:rFonts w:ascii="Arial" w:hAnsi="Arial" w:cs="Arial"/>
          <w:iCs/>
          <w:sz w:val="20"/>
          <w:szCs w:val="20"/>
        </w:rPr>
        <w:t>;</w:t>
      </w:r>
    </w:p>
    <w:p w:rsidR="005D04B6" w:rsidRPr="00F654D1" w:rsidRDefault="005D04B6" w:rsidP="005D04B6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654D1">
        <w:rPr>
          <w:rFonts w:ascii="Arial" w:hAnsi="Arial" w:cs="Arial"/>
          <w:iCs/>
          <w:sz w:val="20"/>
          <w:szCs w:val="20"/>
        </w:rPr>
        <w:t>•</w:t>
      </w:r>
      <w:r w:rsidRPr="00F654D1">
        <w:rPr>
          <w:rFonts w:ascii="Arial" w:hAnsi="Arial" w:cs="Arial"/>
          <w:iCs/>
          <w:sz w:val="20"/>
          <w:szCs w:val="20"/>
        </w:rPr>
        <w:tab/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5D04B6" w:rsidRDefault="005D04B6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:rsidR="00F730F9" w:rsidRPr="00F654D1" w:rsidRDefault="00F730F9" w:rsidP="005D04B6">
      <w:pPr>
        <w:spacing w:after="0" w:line="240" w:lineRule="auto"/>
        <w:ind w:left="1062"/>
        <w:jc w:val="both"/>
        <w:rPr>
          <w:rFonts w:ascii="Arial" w:hAnsi="Arial" w:cs="Arial"/>
          <w:sz w:val="20"/>
          <w:szCs w:val="20"/>
        </w:rPr>
      </w:pPr>
    </w:p>
    <w:p w:rsidR="005D04B6" w:rsidRDefault="005D04B6" w:rsidP="005D04B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D04B6" w:rsidRPr="00F654D1" w:rsidRDefault="005D04B6" w:rsidP="005D04B6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052E3A2D" wp14:editId="597A80D3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10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E84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"/>
            </w:pict>
          </mc:Fallback>
        </mc:AlternateContent>
      </w: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4BAD0C7F" wp14:editId="48C548EA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1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32A56" id="Přímá spojnice se šipkou 3" o:spid="_x0000_s1026" type="#_x0000_t32" style="position:absolute;margin-left:14.65pt;margin-top:15.45pt;width:120.75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AbeavvOAIAAE8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  <w:t>, dne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:rsidR="005D04B6" w:rsidRPr="00F654D1" w:rsidRDefault="005D04B6" w:rsidP="005D04B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D04B6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D04B6" w:rsidRPr="00F654D1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sz w:val="20"/>
          <w:szCs w:val="20"/>
          <w:lang w:eastAsia="cs-CZ"/>
        </w:rPr>
        <w:t xml:space="preserve">titul, jméno a příjmení osoby </w:t>
      </w:r>
    </w:p>
    <w:p w:rsidR="005D04B6" w:rsidRPr="00F654D1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538B1E9C" wp14:editId="1B222C34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15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D5214" id="Přímá spojnice se šipkou 2" o:spid="_x0000_s1026" type="#_x0000_t32" style="position:absolute;margin-left:254.65pt;margin-top:15.25pt;width:199.5pt;height:0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J/suYOwIAAE8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oprávněné zastupovat dodavatele: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5D04B6" w:rsidRPr="00F654D1" w:rsidRDefault="005D04B6" w:rsidP="005D04B6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D04B6" w:rsidRDefault="005D04B6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730F9" w:rsidRDefault="00F730F9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D04B6" w:rsidRPr="00F654D1" w:rsidRDefault="005D04B6" w:rsidP="005D04B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sz w:val="20"/>
          <w:szCs w:val="20"/>
          <w:lang w:eastAsia="cs-CZ"/>
        </w:rPr>
        <w:t>razítko účastníka a podpis osoby</w:t>
      </w:r>
    </w:p>
    <w:p w:rsidR="005D04B6" w:rsidRPr="005F3D3F" w:rsidRDefault="005D04B6" w:rsidP="005F3D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09067F17" wp14:editId="594651AC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16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6CA86" id="Přímá spojnice se šipkou 1" o:spid="_x0000_s1026" type="#_x0000_t32" style="position:absolute;margin-left:254.65pt;margin-top:14.3pt;width:199.5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T01PSTwCAABP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oprávněné zastupovat dodavatele: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5D04B6" w:rsidRDefault="005D04B6" w:rsidP="000E7328">
      <w:pPr>
        <w:tabs>
          <w:tab w:val="left" w:pos="534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5D04B6" w:rsidSect="009B1105">
      <w:headerReference w:type="first" r:id="rId8"/>
      <w:footerReference w:type="first" r:id="rId9"/>
      <w:pgSz w:w="11906" w:h="16838"/>
      <w:pgMar w:top="1417" w:right="1417" w:bottom="1417" w:left="141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E98" w:rsidRDefault="00103E98" w:rsidP="00A52D50">
      <w:pPr>
        <w:spacing w:after="0" w:line="240" w:lineRule="auto"/>
      </w:pPr>
      <w:r>
        <w:separator/>
      </w:r>
    </w:p>
  </w:endnote>
  <w:endnote w:type="continuationSeparator" w:id="0">
    <w:p w:rsidR="00103E98" w:rsidRDefault="00103E98" w:rsidP="00A5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4B6" w:rsidRPr="00AB378D" w:rsidRDefault="005D04B6" w:rsidP="005D04B6">
    <w:pPr>
      <w:pStyle w:val="Zpat"/>
    </w:pPr>
    <w:r w:rsidRPr="00772347">
      <w:rPr>
        <w:rStyle w:val="Znakapoznpodarou"/>
        <w:rFonts w:ascii="Segoe UI" w:hAnsi="Segoe UI" w:cs="Segoe UI"/>
        <w:sz w:val="18"/>
        <w:szCs w:val="16"/>
      </w:rPr>
      <w:footnoteRef/>
    </w:r>
    <w:r w:rsidRPr="00772347">
      <w:rPr>
        <w:rFonts w:ascii="Segoe UI" w:hAnsi="Segoe UI" w:cs="Segoe UI"/>
        <w:sz w:val="18"/>
        <w:szCs w:val="16"/>
      </w:rPr>
      <w:t xml:space="preserve"> Aktualizovaný seznam sankcionovaných osob je uveden například na internetových stránkách Finančního analytického úřadu zde </w:t>
    </w:r>
    <w:hyperlink r:id="rId1" w:history="1">
      <w:r w:rsidRPr="00772347">
        <w:rPr>
          <w:rStyle w:val="Hypertextovodkaz"/>
          <w:rFonts w:ascii="Segoe UI" w:hAnsi="Segoe UI" w:cs="Segoe UI"/>
          <w:sz w:val="18"/>
          <w:szCs w:val="16"/>
        </w:rPr>
        <w:t>https://www.financnianalytickyurad.cz/blog/zarazeni-dalsich-osob-na-sankcni-seznam-proti-rusku</w:t>
      </w:r>
    </w:hyperlink>
    <w:r w:rsidRPr="00772347">
      <w:rPr>
        <w:rFonts w:ascii="Segoe UI" w:hAnsi="Segoe UI" w:cs="Segoe UI"/>
        <w:sz w:val="18"/>
        <w:szCs w:val="16"/>
      </w:rPr>
      <w:t xml:space="preserve">.  </w:t>
    </w:r>
  </w:p>
  <w:p w:rsidR="005D04B6" w:rsidRDefault="005D04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E98" w:rsidRDefault="00103E98" w:rsidP="00A52D50">
      <w:pPr>
        <w:spacing w:after="0" w:line="240" w:lineRule="auto"/>
      </w:pPr>
      <w:r>
        <w:separator/>
      </w:r>
    </w:p>
  </w:footnote>
  <w:footnote w:type="continuationSeparator" w:id="0">
    <w:p w:rsidR="00103E98" w:rsidRDefault="00103E98" w:rsidP="00A5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0F9" w:rsidRPr="00D3461B" w:rsidRDefault="00F730F9" w:rsidP="00F730F9">
    <w:pPr>
      <w:pStyle w:val="Zhlav"/>
      <w:jc w:val="right"/>
      <w:rPr>
        <w:rFonts w:ascii="Palatino Linotype" w:hAnsi="Palatino Linotype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Příloha č. </w:t>
    </w:r>
    <w:r w:rsidR="005F3D3F">
      <w:rPr>
        <w:rFonts w:ascii="Arial" w:hAnsi="Arial" w:cs="Arial"/>
        <w:sz w:val="18"/>
        <w:szCs w:val="18"/>
      </w:rPr>
      <w:t>7</w:t>
    </w:r>
    <w:r w:rsidRPr="00E305B7">
      <w:rPr>
        <w:rFonts w:ascii="Arial" w:hAnsi="Arial" w:cs="Arial"/>
        <w:sz w:val="18"/>
        <w:szCs w:val="18"/>
      </w:rPr>
      <w:t xml:space="preserve"> – Čestné</w:t>
    </w:r>
    <w:r>
      <w:rPr>
        <w:rFonts w:ascii="Arial" w:hAnsi="Arial" w:cs="Arial"/>
        <w:sz w:val="18"/>
        <w:szCs w:val="18"/>
      </w:rPr>
      <w:t xml:space="preserve"> prohlášení ve vztahu k ruským/běloruským subjektům</w:t>
    </w:r>
  </w:p>
  <w:p w:rsidR="005D04B6" w:rsidRDefault="005D04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8A839A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1F74B8"/>
    <w:multiLevelType w:val="hybridMultilevel"/>
    <w:tmpl w:val="184A200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B847F6"/>
    <w:multiLevelType w:val="hybridMultilevel"/>
    <w:tmpl w:val="B6F4647A"/>
    <w:lvl w:ilvl="0" w:tplc="C8084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24D13"/>
    <w:multiLevelType w:val="hybridMultilevel"/>
    <w:tmpl w:val="D116E61C"/>
    <w:lvl w:ilvl="0" w:tplc="CF881FF2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2065864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481E"/>
    <w:multiLevelType w:val="hybridMultilevel"/>
    <w:tmpl w:val="4BD80C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A2A1B"/>
    <w:multiLevelType w:val="hybridMultilevel"/>
    <w:tmpl w:val="5BA89B4C"/>
    <w:lvl w:ilvl="0" w:tplc="D36A2D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A91852"/>
    <w:multiLevelType w:val="hybridMultilevel"/>
    <w:tmpl w:val="94D43070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0" w15:restartNumberingAfterBreak="0">
    <w:nsid w:val="7C226663"/>
    <w:multiLevelType w:val="hybridMultilevel"/>
    <w:tmpl w:val="BED22BA8"/>
    <w:lvl w:ilvl="0" w:tplc="8D7EC5E0">
      <w:start w:val="2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F826208"/>
    <w:multiLevelType w:val="hybridMultilevel"/>
    <w:tmpl w:val="ED88199C"/>
    <w:lvl w:ilvl="0" w:tplc="50786CF8">
      <w:start w:val="1"/>
      <w:numFmt w:val="bullet"/>
      <w:lvlText w:val="-"/>
      <w:lvlJc w:val="left"/>
      <w:pPr>
        <w:ind w:left="177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50"/>
    <w:rsid w:val="00031DC9"/>
    <w:rsid w:val="00054C2C"/>
    <w:rsid w:val="000A02A9"/>
    <w:rsid w:val="000B1777"/>
    <w:rsid w:val="000D54E1"/>
    <w:rsid w:val="000E7328"/>
    <w:rsid w:val="00103E98"/>
    <w:rsid w:val="00114582"/>
    <w:rsid w:val="00123BBE"/>
    <w:rsid w:val="00147686"/>
    <w:rsid w:val="00162707"/>
    <w:rsid w:val="0016655A"/>
    <w:rsid w:val="00176863"/>
    <w:rsid w:val="001B08B5"/>
    <w:rsid w:val="001D7838"/>
    <w:rsid w:val="001F69C7"/>
    <w:rsid w:val="00205A74"/>
    <w:rsid w:val="002125D9"/>
    <w:rsid w:val="00256B72"/>
    <w:rsid w:val="0027353E"/>
    <w:rsid w:val="002D2D3C"/>
    <w:rsid w:val="002E694B"/>
    <w:rsid w:val="002F349F"/>
    <w:rsid w:val="00325BBD"/>
    <w:rsid w:val="003545D1"/>
    <w:rsid w:val="00383EE0"/>
    <w:rsid w:val="003A748B"/>
    <w:rsid w:val="003C1979"/>
    <w:rsid w:val="003D0EB1"/>
    <w:rsid w:val="003F1ED4"/>
    <w:rsid w:val="003F5500"/>
    <w:rsid w:val="00403C71"/>
    <w:rsid w:val="004069BC"/>
    <w:rsid w:val="00423BE1"/>
    <w:rsid w:val="0044030D"/>
    <w:rsid w:val="004434A0"/>
    <w:rsid w:val="00465381"/>
    <w:rsid w:val="004A428D"/>
    <w:rsid w:val="004B5298"/>
    <w:rsid w:val="004D30C1"/>
    <w:rsid w:val="004D5038"/>
    <w:rsid w:val="00552C43"/>
    <w:rsid w:val="0056557B"/>
    <w:rsid w:val="005A51D1"/>
    <w:rsid w:val="005C2FED"/>
    <w:rsid w:val="005D04B6"/>
    <w:rsid w:val="005D07D4"/>
    <w:rsid w:val="005E57A0"/>
    <w:rsid w:val="005F3D3F"/>
    <w:rsid w:val="006559AC"/>
    <w:rsid w:val="00732CCD"/>
    <w:rsid w:val="00746FA2"/>
    <w:rsid w:val="0078005E"/>
    <w:rsid w:val="007B5AFC"/>
    <w:rsid w:val="007C11B0"/>
    <w:rsid w:val="007D3B24"/>
    <w:rsid w:val="007F5AC1"/>
    <w:rsid w:val="00860B72"/>
    <w:rsid w:val="008615D7"/>
    <w:rsid w:val="009244BC"/>
    <w:rsid w:val="00925975"/>
    <w:rsid w:val="009375EF"/>
    <w:rsid w:val="00955734"/>
    <w:rsid w:val="009822FD"/>
    <w:rsid w:val="009B1105"/>
    <w:rsid w:val="00A2171D"/>
    <w:rsid w:val="00A308B6"/>
    <w:rsid w:val="00A52D50"/>
    <w:rsid w:val="00AB378D"/>
    <w:rsid w:val="00B3769D"/>
    <w:rsid w:val="00B61105"/>
    <w:rsid w:val="00B66BA4"/>
    <w:rsid w:val="00BA6D11"/>
    <w:rsid w:val="00BF25CC"/>
    <w:rsid w:val="00C71CBD"/>
    <w:rsid w:val="00CD3344"/>
    <w:rsid w:val="00CF5ED3"/>
    <w:rsid w:val="00D02D25"/>
    <w:rsid w:val="00D20AA3"/>
    <w:rsid w:val="00D3461B"/>
    <w:rsid w:val="00D5145B"/>
    <w:rsid w:val="00D72094"/>
    <w:rsid w:val="00D7367D"/>
    <w:rsid w:val="00E305B7"/>
    <w:rsid w:val="00E77CD1"/>
    <w:rsid w:val="00E9129D"/>
    <w:rsid w:val="00EA3745"/>
    <w:rsid w:val="00EB27E9"/>
    <w:rsid w:val="00EF4041"/>
    <w:rsid w:val="00F27499"/>
    <w:rsid w:val="00F654D1"/>
    <w:rsid w:val="00F71419"/>
    <w:rsid w:val="00F730F9"/>
    <w:rsid w:val="00F81853"/>
    <w:rsid w:val="00FA1AA6"/>
    <w:rsid w:val="00FB7561"/>
    <w:rsid w:val="00FC3087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D1F8"/>
  <w15:docId w15:val="{EEE39F06-4BB2-4C47-9544-38A8E633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D5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2F349F"/>
    <w:pPr>
      <w:numPr>
        <w:numId w:val="5"/>
      </w:numPr>
      <w:tabs>
        <w:tab w:val="clear" w:pos="432"/>
      </w:tabs>
      <w:spacing w:before="240" w:after="240"/>
      <w:ind w:left="426" w:hanging="437"/>
      <w:outlineLvl w:val="0"/>
    </w:pPr>
    <w:rPr>
      <w:rFonts w:asciiTheme="minorHAnsi" w:eastAsiaTheme="minorEastAsia" w:hAnsiTheme="minorHAnsi" w:cstheme="minorHAnsi"/>
      <w:b/>
      <w:smallCaps/>
      <w:sz w:val="24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349F"/>
    <w:pPr>
      <w:keepNext/>
      <w:numPr>
        <w:ilvl w:val="1"/>
        <w:numId w:val="5"/>
      </w:numPr>
      <w:suppressAutoHyphens/>
      <w:spacing w:after="0" w:line="240" w:lineRule="auto"/>
      <w:outlineLvl w:val="1"/>
    </w:pPr>
    <w:rPr>
      <w:rFonts w:ascii="Arial" w:eastAsia="Times New Roman" w:hAnsi="Arial"/>
      <w:b/>
      <w:color w:val="000000"/>
      <w:sz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2F349F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2F349F"/>
    <w:pPr>
      <w:keepNext/>
      <w:numPr>
        <w:ilvl w:val="3"/>
        <w:numId w:val="5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2F349F"/>
    <w:pPr>
      <w:keepNext/>
      <w:numPr>
        <w:ilvl w:val="4"/>
        <w:numId w:val="5"/>
      </w:numPr>
      <w:suppressAutoHyphens/>
      <w:spacing w:after="0" w:line="240" w:lineRule="auto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2F349F"/>
    <w:pPr>
      <w:keepNext/>
      <w:numPr>
        <w:ilvl w:val="5"/>
        <w:numId w:val="5"/>
      </w:numPr>
      <w:suppressAutoHyphens/>
      <w:spacing w:after="0" w:line="240" w:lineRule="auto"/>
      <w:jc w:val="right"/>
      <w:outlineLvl w:val="5"/>
    </w:pPr>
    <w:rPr>
      <w:rFonts w:ascii="Arial" w:eastAsia="Times New Roman" w:hAnsi="Arial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2F349F"/>
    <w:pPr>
      <w:numPr>
        <w:ilvl w:val="6"/>
        <w:numId w:val="5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2F349F"/>
    <w:pPr>
      <w:numPr>
        <w:ilvl w:val="7"/>
        <w:numId w:val="5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2F349F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2D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2D5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2D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7E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B2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7E9"/>
    <w:rPr>
      <w:rFonts w:ascii="Calibri" w:eastAsia="Calibri" w:hAnsi="Calibri" w:cs="Times New Roman"/>
    </w:rPr>
  </w:style>
  <w:style w:type="paragraph" w:styleId="Textkomente">
    <w:name w:val="annotation text"/>
    <w:basedOn w:val="Normln"/>
    <w:link w:val="TextkomenteChar"/>
    <w:unhideWhenUsed/>
    <w:rsid w:val="0046538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653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7B5AFC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B5A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F349F"/>
    <w:rPr>
      <w:rFonts w:eastAsiaTheme="minorEastAsia" w:cstheme="minorHAnsi"/>
      <w:b/>
      <w:smallCaps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2F349F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2F349F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2F349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2F349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2F349F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2F34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2F349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2F349F"/>
    <w:rPr>
      <w:rFonts w:ascii="Arial" w:eastAsia="Times New Roman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30D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030D"/>
    <w:rPr>
      <w:color w:val="0000FF" w:themeColor="hyperlink"/>
      <w:u w:val="single"/>
    </w:rPr>
  </w:style>
  <w:style w:type="paragraph" w:customStyle="1" w:styleId="Normln1">
    <w:name w:val="Normální1"/>
    <w:rsid w:val="003545D1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character" w:customStyle="1" w:styleId="apple-converted-space">
    <w:name w:val="apple-converted-space"/>
    <w:basedOn w:val="Standardnpsmoodstavce"/>
    <w:rsid w:val="003545D1"/>
  </w:style>
  <w:style w:type="paragraph" w:customStyle="1" w:styleId="Normln10">
    <w:name w:val="Normální1"/>
    <w:basedOn w:val="Normln"/>
    <w:uiPriority w:val="99"/>
    <w:rsid w:val="000E7328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customStyle="1" w:styleId="Normln11">
    <w:name w:val="Normální11"/>
    <w:uiPriority w:val="99"/>
    <w:rsid w:val="00552C43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6CF63-3DCB-4BE0-9C9D-BF162A1F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536</dc:creator>
  <cp:lastModifiedBy>Synková Petra, Mgr.</cp:lastModifiedBy>
  <cp:revision>17</cp:revision>
  <cp:lastPrinted>2023-04-24T04:53:00Z</cp:lastPrinted>
  <dcterms:created xsi:type="dcterms:W3CDTF">2024-08-28T07:52:00Z</dcterms:created>
  <dcterms:modified xsi:type="dcterms:W3CDTF">2025-03-05T06:22:00Z</dcterms:modified>
</cp:coreProperties>
</file>