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1F09A67C" w14:textId="76554EC0" w:rsidR="007F11D3" w:rsidRPr="008347F3" w:rsidRDefault="00D67B0D" w:rsidP="007F11D3">
      <w:pPr>
        <w:widowControl w:val="0"/>
        <w:rPr>
          <w:rFonts w:ascii="Arial" w:eastAsia="Calibri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</w:rPr>
        <w:t>Rekonstrukce kanalizace v areálu PRO-DOMA</w:t>
      </w:r>
      <w:r w:rsidR="007F11D3" w:rsidRPr="008347F3">
        <w:rPr>
          <w:rFonts w:ascii="Arial" w:eastAsia="Calibri" w:hAnsi="Arial" w:cs="Arial"/>
          <w:i/>
          <w:iCs/>
          <w:sz w:val="28"/>
          <w:szCs w:val="28"/>
        </w:rPr>
        <w:t xml:space="preserve"> </w:t>
      </w:r>
    </w:p>
    <w:p w14:paraId="01A8B141" w14:textId="38CE7CBA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383141">
        <w:rPr>
          <w:rFonts w:ascii="Arial" w:hAnsi="Arial" w:cs="Arial"/>
          <w:bCs/>
          <w:sz w:val="20"/>
          <w:szCs w:val="20"/>
          <w:shd w:val="clear" w:color="auto" w:fill="FFFFFF"/>
        </w:rPr>
        <w:t>36</w:t>
      </w:r>
      <w:bookmarkStart w:id="0" w:name="_GoBack"/>
      <w:bookmarkEnd w:id="0"/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7780AE" w16cid:durableId="5FA59CDE"/>
  <w16cid:commentId w16cid:paraId="6D604BB0" w16cid:durableId="2B1AF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514D"/>
    <w:rsid w:val="00380B5A"/>
    <w:rsid w:val="00383141"/>
    <w:rsid w:val="003A5043"/>
    <w:rsid w:val="003A5DC0"/>
    <w:rsid w:val="003D561A"/>
    <w:rsid w:val="004124D5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20007"/>
    <w:rsid w:val="00C655B0"/>
    <w:rsid w:val="00C73CAE"/>
    <w:rsid w:val="00C933B2"/>
    <w:rsid w:val="00CC4E21"/>
    <w:rsid w:val="00D50B24"/>
    <w:rsid w:val="00D567C7"/>
    <w:rsid w:val="00D67B0D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3FAE-9D63-43D5-B477-33FCE1F4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2025-03-25T07:58:00Z</dcterms:modified>
</cp:coreProperties>
</file>