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AF45" w14:textId="77777777" w:rsidR="00A03465" w:rsidRPr="005F6174" w:rsidRDefault="00A03465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F6174">
        <w:rPr>
          <w:rFonts w:ascii="Arial" w:hAnsi="Arial" w:cs="Arial"/>
          <w:b/>
          <w:sz w:val="20"/>
          <w:szCs w:val="20"/>
          <w:u w:val="single"/>
        </w:rPr>
        <w:t>Stručn</w:t>
      </w:r>
      <w:r w:rsidR="005F6174">
        <w:rPr>
          <w:rFonts w:ascii="Arial" w:hAnsi="Arial" w:cs="Arial"/>
          <w:b/>
          <w:sz w:val="20"/>
          <w:szCs w:val="20"/>
          <w:u w:val="single"/>
        </w:rPr>
        <w:t>ý</w:t>
      </w:r>
      <w:r w:rsidRPr="005F617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1563E">
        <w:rPr>
          <w:rFonts w:ascii="Arial" w:hAnsi="Arial" w:cs="Arial"/>
          <w:b/>
          <w:sz w:val="20"/>
          <w:szCs w:val="20"/>
          <w:u w:val="single"/>
        </w:rPr>
        <w:t>popis</w:t>
      </w:r>
      <w:r w:rsidRPr="005F6174">
        <w:rPr>
          <w:rFonts w:ascii="Arial" w:hAnsi="Arial" w:cs="Arial"/>
          <w:b/>
          <w:sz w:val="20"/>
          <w:szCs w:val="20"/>
          <w:u w:val="single"/>
        </w:rPr>
        <w:t xml:space="preserve"> fungování </w:t>
      </w:r>
      <w:r w:rsidR="0041563E">
        <w:rPr>
          <w:rFonts w:ascii="Arial" w:hAnsi="Arial" w:cs="Arial"/>
          <w:b/>
          <w:sz w:val="20"/>
          <w:szCs w:val="20"/>
          <w:u w:val="single"/>
        </w:rPr>
        <w:t>MHD</w:t>
      </w:r>
      <w:r w:rsidR="00F0546B" w:rsidRPr="005F6174">
        <w:rPr>
          <w:rFonts w:ascii="Arial" w:hAnsi="Arial" w:cs="Arial"/>
          <w:b/>
          <w:sz w:val="20"/>
          <w:szCs w:val="20"/>
          <w:u w:val="single"/>
        </w:rPr>
        <w:t xml:space="preserve"> Trutnov</w:t>
      </w:r>
    </w:p>
    <w:p w14:paraId="50FFA40F" w14:textId="77777777" w:rsidR="00687338" w:rsidRPr="005F6174" w:rsidRDefault="00687338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7A45C3EA" w14:textId="77777777" w:rsidR="00A03465" w:rsidRPr="005F6174" w:rsidRDefault="00A03465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Veřejná doprava na Trutnovsku </w:t>
      </w:r>
      <w:r w:rsidR="00B074A1" w:rsidRPr="005F6174">
        <w:rPr>
          <w:rFonts w:ascii="Arial" w:hAnsi="Arial" w:cs="Arial"/>
          <w:sz w:val="20"/>
          <w:szCs w:val="20"/>
        </w:rPr>
        <w:t>je rozdělena do dvou samostatných celků</w:t>
      </w:r>
    </w:p>
    <w:p w14:paraId="6179DA7F" w14:textId="77777777" w:rsidR="00B074A1" w:rsidRPr="005F6174" w:rsidRDefault="00B074A1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AC028F5" w14:textId="77777777" w:rsidR="00A03465" w:rsidRPr="005F6174" w:rsidRDefault="00A03465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  <w:r w:rsidRPr="005F6174">
        <w:rPr>
          <w:rFonts w:ascii="Arial" w:hAnsi="Arial" w:cs="Arial"/>
          <w:b/>
          <w:sz w:val="20"/>
          <w:szCs w:val="20"/>
        </w:rPr>
        <w:t xml:space="preserve">I. Městská hromadná doprava (MHD Trutnov) </w:t>
      </w:r>
    </w:p>
    <w:p w14:paraId="58F00B48" w14:textId="77777777" w:rsidR="00A03465" w:rsidRPr="005F6174" w:rsidRDefault="00A03465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Zajišťuje dopravu přímo v rámci města </w:t>
      </w:r>
      <w:r w:rsidR="005E236D" w:rsidRPr="005F6174">
        <w:rPr>
          <w:rFonts w:ascii="Arial" w:hAnsi="Arial" w:cs="Arial"/>
          <w:sz w:val="20"/>
          <w:szCs w:val="20"/>
        </w:rPr>
        <w:t xml:space="preserve">Trutnova </w:t>
      </w:r>
      <w:r w:rsidRPr="005F6174">
        <w:rPr>
          <w:rFonts w:ascii="Arial" w:hAnsi="Arial" w:cs="Arial"/>
          <w:sz w:val="20"/>
          <w:szCs w:val="20"/>
        </w:rPr>
        <w:t>a</w:t>
      </w:r>
      <w:r w:rsidR="005E236D" w:rsidRPr="005F6174">
        <w:rPr>
          <w:rFonts w:ascii="Arial" w:hAnsi="Arial" w:cs="Arial"/>
          <w:sz w:val="20"/>
          <w:szCs w:val="20"/>
        </w:rPr>
        <w:t xml:space="preserve"> jeho místních částech</w:t>
      </w:r>
      <w:r w:rsidRPr="005F6174">
        <w:rPr>
          <w:rFonts w:ascii="Arial" w:hAnsi="Arial" w:cs="Arial"/>
          <w:sz w:val="20"/>
          <w:szCs w:val="20"/>
        </w:rPr>
        <w:t>.</w:t>
      </w:r>
    </w:p>
    <w:p w14:paraId="0BED9F8D" w14:textId="77777777" w:rsidR="00A03465" w:rsidRPr="005F6174" w:rsidRDefault="00A03465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Objednatel</w:t>
      </w:r>
      <w:r w:rsidR="005E236D" w:rsidRPr="005F6174">
        <w:rPr>
          <w:rFonts w:ascii="Arial" w:hAnsi="Arial" w:cs="Arial"/>
          <w:sz w:val="20"/>
          <w:szCs w:val="20"/>
        </w:rPr>
        <w:t>:</w:t>
      </w:r>
      <w:r w:rsidRPr="005F6174">
        <w:rPr>
          <w:rFonts w:ascii="Arial" w:hAnsi="Arial" w:cs="Arial"/>
          <w:sz w:val="20"/>
          <w:szCs w:val="20"/>
        </w:rPr>
        <w:t xml:space="preserve"> </w:t>
      </w:r>
      <w:r w:rsidR="005E236D" w:rsidRPr="005F6174">
        <w:rPr>
          <w:rFonts w:ascii="Arial" w:hAnsi="Arial" w:cs="Arial"/>
          <w:sz w:val="20"/>
          <w:szCs w:val="20"/>
        </w:rPr>
        <w:t>m</w:t>
      </w:r>
      <w:r w:rsidRPr="005F6174">
        <w:rPr>
          <w:rFonts w:ascii="Arial" w:hAnsi="Arial" w:cs="Arial"/>
          <w:sz w:val="20"/>
          <w:szCs w:val="20"/>
        </w:rPr>
        <w:t>ěsto Trutnov</w:t>
      </w:r>
      <w:r w:rsidR="005E236D" w:rsidRPr="005F6174">
        <w:rPr>
          <w:rFonts w:ascii="Arial" w:hAnsi="Arial" w:cs="Arial"/>
          <w:sz w:val="20"/>
          <w:szCs w:val="20"/>
        </w:rPr>
        <w:t>, d</w:t>
      </w:r>
      <w:r w:rsidRPr="005F6174">
        <w:rPr>
          <w:rFonts w:ascii="Arial" w:hAnsi="Arial" w:cs="Arial"/>
          <w:sz w:val="20"/>
          <w:szCs w:val="20"/>
        </w:rPr>
        <w:t>opravce</w:t>
      </w:r>
      <w:r w:rsidR="005E236D" w:rsidRPr="005F6174">
        <w:rPr>
          <w:rFonts w:ascii="Arial" w:hAnsi="Arial" w:cs="Arial"/>
          <w:sz w:val="20"/>
          <w:szCs w:val="20"/>
        </w:rPr>
        <w:t>:</w:t>
      </w:r>
      <w:r w:rsidRPr="005F6174">
        <w:rPr>
          <w:rFonts w:ascii="Arial" w:hAnsi="Arial" w:cs="Arial"/>
          <w:sz w:val="20"/>
          <w:szCs w:val="20"/>
        </w:rPr>
        <w:t xml:space="preserve"> ARRIVA VÝCHODNÍ ČECHY a. s.</w:t>
      </w:r>
      <w:r w:rsidR="00B074A1" w:rsidRPr="005F6174">
        <w:rPr>
          <w:rFonts w:ascii="Arial" w:hAnsi="Arial" w:cs="Arial"/>
          <w:sz w:val="20"/>
          <w:szCs w:val="20"/>
        </w:rPr>
        <w:t>.</w:t>
      </w:r>
    </w:p>
    <w:p w14:paraId="360EA842" w14:textId="77777777" w:rsidR="005D68F3" w:rsidRPr="005F6174" w:rsidRDefault="005D68F3" w:rsidP="00FA6557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Město hradí dopravci kompenzaci (prokazatelnou ztrátu), jejíž výše se ročně indexuje.</w:t>
      </w:r>
    </w:p>
    <w:p w14:paraId="6B59C31E" w14:textId="77777777" w:rsidR="00FA6557" w:rsidRPr="005F6174" w:rsidRDefault="00A03465" w:rsidP="00FA655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Rozsah</w:t>
      </w:r>
      <w:r w:rsidR="00F0546B" w:rsidRPr="005F6174">
        <w:rPr>
          <w:rFonts w:ascii="Arial" w:hAnsi="Arial" w:cs="Arial"/>
          <w:sz w:val="20"/>
          <w:szCs w:val="20"/>
        </w:rPr>
        <w:t xml:space="preserve"> 7</w:t>
      </w:r>
      <w:r w:rsidRPr="005F6174">
        <w:rPr>
          <w:rFonts w:ascii="Arial" w:hAnsi="Arial" w:cs="Arial"/>
          <w:sz w:val="20"/>
          <w:szCs w:val="20"/>
        </w:rPr>
        <w:t xml:space="preserve"> linek pokrýv</w:t>
      </w:r>
      <w:r w:rsidR="00FA6557" w:rsidRPr="005F6174">
        <w:rPr>
          <w:rFonts w:ascii="Arial" w:hAnsi="Arial" w:cs="Arial"/>
          <w:sz w:val="20"/>
          <w:szCs w:val="20"/>
        </w:rPr>
        <w:t>ajících Trutnov a místní části</w:t>
      </w:r>
    </w:p>
    <w:p w14:paraId="6D9F3940" w14:textId="77777777" w:rsidR="00FA6557" w:rsidRPr="005F6174" w:rsidRDefault="005E236D" w:rsidP="00FA6557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5F6174">
        <w:rPr>
          <w:rFonts w:ascii="Arial" w:hAnsi="Arial" w:cs="Arial"/>
          <w:bCs/>
          <w:sz w:val="20"/>
          <w:szCs w:val="20"/>
        </w:rPr>
        <w:t xml:space="preserve">linka č. 1: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Hor.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Staré Město,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Rýchorská – Trutnov, </w:t>
      </w:r>
      <w:hyperlink r:id="rId7" w:tgtFrame="_blank" w:history="1">
        <w:r w:rsidRPr="005F6174">
          <w:rPr>
            <w:rFonts w:ascii="Arial" w:hAnsi="Arial" w:cs="Arial"/>
            <w:bCs/>
            <w:color w:val="0000FF"/>
            <w:sz w:val="20"/>
            <w:szCs w:val="20"/>
            <w:u w:val="single"/>
          </w:rPr>
          <w:t>aut.st</w:t>
        </w:r>
      </w:hyperlink>
      <w:r w:rsidRPr="005F6174">
        <w:rPr>
          <w:rFonts w:ascii="Arial" w:hAnsi="Arial" w:cs="Arial"/>
          <w:bCs/>
          <w:color w:val="222222"/>
          <w:sz w:val="20"/>
          <w:szCs w:val="20"/>
        </w:rPr>
        <w:t>. -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Poříčí,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nám. -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Poříčí,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proofErr w:type="spellStart"/>
      <w:r w:rsidRPr="005F6174">
        <w:rPr>
          <w:rFonts w:ascii="Arial" w:hAnsi="Arial" w:cs="Arial"/>
          <w:bCs/>
          <w:color w:val="222222"/>
          <w:sz w:val="20"/>
          <w:szCs w:val="20"/>
        </w:rPr>
        <w:t>Petříkovická</w:t>
      </w:r>
      <w:proofErr w:type="spellEnd"/>
    </w:p>
    <w:p w14:paraId="10644710" w14:textId="77777777" w:rsidR="005E236D" w:rsidRPr="005F6174" w:rsidRDefault="005E236D" w:rsidP="00FA6557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5F6174">
        <w:rPr>
          <w:rFonts w:ascii="Arial" w:hAnsi="Arial" w:cs="Arial"/>
          <w:bCs/>
          <w:color w:val="222222"/>
          <w:sz w:val="20"/>
          <w:szCs w:val="20"/>
        </w:rPr>
        <w:t>linka č.</w:t>
      </w:r>
      <w:r w:rsidR="00CB0C86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2: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Hor.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Staré Město,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proofErr w:type="gramStart"/>
      <w:r w:rsidRPr="005F6174">
        <w:rPr>
          <w:rFonts w:ascii="Arial" w:hAnsi="Arial" w:cs="Arial"/>
          <w:bCs/>
          <w:color w:val="222222"/>
          <w:sz w:val="20"/>
          <w:szCs w:val="20"/>
        </w:rPr>
        <w:t>Rýchorská - Trutnov</w:t>
      </w:r>
      <w:proofErr w:type="gramEnd"/>
      <w:r w:rsidRPr="005F6174">
        <w:rPr>
          <w:rFonts w:ascii="Arial" w:hAnsi="Arial" w:cs="Arial"/>
          <w:bCs/>
          <w:color w:val="222222"/>
          <w:sz w:val="20"/>
          <w:szCs w:val="20"/>
        </w:rPr>
        <w:t>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hyperlink r:id="rId8" w:tgtFrame="_blank" w:history="1">
        <w:r w:rsidRPr="005F6174">
          <w:rPr>
            <w:rFonts w:ascii="Arial" w:hAnsi="Arial" w:cs="Arial"/>
            <w:bCs/>
            <w:color w:val="0000FF"/>
            <w:sz w:val="20"/>
            <w:szCs w:val="20"/>
            <w:u w:val="single"/>
          </w:rPr>
          <w:t>aut.st</w:t>
        </w:r>
      </w:hyperlink>
      <w:r w:rsidRPr="005F6174">
        <w:rPr>
          <w:rFonts w:ascii="Arial" w:hAnsi="Arial" w:cs="Arial"/>
          <w:bCs/>
          <w:color w:val="222222"/>
          <w:sz w:val="20"/>
          <w:szCs w:val="20"/>
        </w:rPr>
        <w:t>. -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hřbitov -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proofErr w:type="spellStart"/>
      <w:r w:rsidRPr="005F6174">
        <w:rPr>
          <w:rFonts w:ascii="Arial" w:hAnsi="Arial" w:cs="Arial"/>
          <w:bCs/>
          <w:color w:val="222222"/>
          <w:sz w:val="20"/>
          <w:szCs w:val="20"/>
        </w:rPr>
        <w:t>Volanov</w:t>
      </w:r>
      <w:proofErr w:type="spellEnd"/>
      <w:r w:rsidRPr="005F6174">
        <w:rPr>
          <w:rFonts w:ascii="Arial" w:hAnsi="Arial" w:cs="Arial"/>
          <w:bCs/>
          <w:color w:val="222222"/>
          <w:sz w:val="20"/>
          <w:szCs w:val="20"/>
        </w:rPr>
        <w:t>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točna - Trutnov,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Dolce,</w:t>
      </w:r>
      <w:r w:rsidR="00B751D2" w:rsidRPr="005F6174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5F6174">
        <w:rPr>
          <w:rFonts w:ascii="Arial" w:hAnsi="Arial" w:cs="Arial"/>
          <w:bCs/>
          <w:color w:val="222222"/>
          <w:sz w:val="20"/>
          <w:szCs w:val="20"/>
        </w:rPr>
        <w:t>točna</w:t>
      </w:r>
    </w:p>
    <w:p w14:paraId="7206D932" w14:textId="77777777" w:rsidR="00FA6557" w:rsidRPr="005F6174" w:rsidRDefault="005E236D" w:rsidP="00FA6557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linka č.</w:t>
      </w:r>
      <w:r w:rsidR="00CB0C86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3: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9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Humlův Kopec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nemocnice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0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</w:p>
    <w:p w14:paraId="0BC74FB3" w14:textId="77777777" w:rsidR="005E236D" w:rsidRPr="005F6174" w:rsidRDefault="005E236D" w:rsidP="00FA6557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linka č.</w:t>
      </w:r>
      <w:r w:rsidR="00CB0C86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4: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Hor.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Staré Město,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proofErr w:type="gramStart"/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Rýchorská - Trutnov</w:t>
      </w:r>
      <w:proofErr w:type="gramEnd"/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1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Družba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nemocnice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Poříčí,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nám.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Lhota,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točna </w:t>
      </w:r>
    </w:p>
    <w:p w14:paraId="7849354E" w14:textId="77777777" w:rsidR="005E236D" w:rsidRPr="005F6174" w:rsidRDefault="005E236D" w:rsidP="00FA6557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linka č.</w:t>
      </w:r>
      <w:r w:rsidR="00CB0C86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5: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2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Poříčí,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nám.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Poříčí,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Benešova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Voletiny,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točna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proofErr w:type="spellStart"/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Libeč</w:t>
      </w:r>
      <w:proofErr w:type="spellEnd"/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točna </w:t>
      </w:r>
    </w:p>
    <w:p w14:paraId="2B8EE2C7" w14:textId="77777777" w:rsidR="005E236D" w:rsidRPr="005F6174" w:rsidRDefault="005E236D" w:rsidP="00FA6557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linka č.</w:t>
      </w:r>
      <w:r w:rsidR="00CB0C86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6: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3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Hor.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Staré Město,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hřiště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Hor.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Staré Město,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Rýchorská</w:t>
      </w:r>
    </w:p>
    <w:p w14:paraId="239EC66F" w14:textId="77777777" w:rsidR="00C22C4E" w:rsidRPr="005F6174" w:rsidRDefault="005E236D" w:rsidP="00FA6557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linka č.</w:t>
      </w:r>
      <w:r w:rsidR="00CB0C86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7: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4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.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Humlův Kopec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Nové Dvory,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Dvoračka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r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>Bojiště - Trutnov,</w:t>
      </w:r>
      <w:r w:rsidR="00B751D2" w:rsidRPr="005F6174">
        <w:rPr>
          <w:rFonts w:ascii="Arial" w:eastAsia="Times New Roman" w:hAnsi="Arial" w:cs="Arial"/>
          <w:bCs/>
          <w:color w:val="222222"/>
          <w:sz w:val="20"/>
          <w:szCs w:val="20"/>
          <w:lang w:eastAsia="cs-CZ"/>
        </w:rPr>
        <w:t xml:space="preserve"> </w:t>
      </w:r>
      <w:hyperlink r:id="rId15" w:tgtFrame="_blank" w:history="1">
        <w:r w:rsidRPr="005F6174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eastAsia="cs-CZ"/>
          </w:rPr>
          <w:t>aut.st</w:t>
        </w:r>
      </w:hyperlink>
      <w:r w:rsidRPr="005F6174">
        <w:rPr>
          <w:rFonts w:ascii="Arial" w:eastAsia="Times New Roman" w:hAnsi="Arial" w:cs="Arial"/>
          <w:color w:val="222222"/>
          <w:sz w:val="20"/>
          <w:szCs w:val="20"/>
          <w:lang w:eastAsia="cs-CZ"/>
        </w:rPr>
        <w:t>.</w:t>
      </w:r>
    </w:p>
    <w:p w14:paraId="1D2F5782" w14:textId="77777777" w:rsidR="00FA6557" w:rsidRPr="005F6174" w:rsidRDefault="00FA6557" w:rsidP="00FA6557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14:paraId="3C3CDF22" w14:textId="77777777" w:rsidR="00A84BD1" w:rsidRPr="005F6174" w:rsidRDefault="00A84BD1" w:rsidP="00A84BD1">
      <w:pPr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Celkový počet kilometrů podle jízdních řádů linek č. 1 až 7 v</w:t>
      </w:r>
      <w:r w:rsidR="007617CF" w:rsidRPr="005F6174">
        <w:rPr>
          <w:rFonts w:ascii="Arial" w:hAnsi="Arial" w:cs="Arial"/>
          <w:sz w:val="20"/>
          <w:szCs w:val="20"/>
        </w:rPr>
        <w:t xml:space="preserve"> kalendářním</w:t>
      </w:r>
      <w:r w:rsidRPr="005F6174">
        <w:rPr>
          <w:rFonts w:ascii="Arial" w:hAnsi="Arial" w:cs="Arial"/>
          <w:sz w:val="20"/>
          <w:szCs w:val="20"/>
        </w:rPr>
        <w:t> roce činí 474.440 km. Maximální roční rozsah plnění dopravce na těchto linkách včetně manipulačních jízd čin</w:t>
      </w:r>
      <w:r w:rsidR="007617CF" w:rsidRPr="005F6174">
        <w:rPr>
          <w:rFonts w:ascii="Arial" w:hAnsi="Arial" w:cs="Arial"/>
          <w:sz w:val="20"/>
          <w:szCs w:val="20"/>
        </w:rPr>
        <w:t>í</w:t>
      </w:r>
      <w:r w:rsidRPr="005F6174">
        <w:rPr>
          <w:rFonts w:ascii="Arial" w:hAnsi="Arial" w:cs="Arial"/>
          <w:sz w:val="20"/>
          <w:szCs w:val="20"/>
        </w:rPr>
        <w:t xml:space="preserve"> </w:t>
      </w:r>
      <w:r w:rsidR="007617CF" w:rsidRPr="005F6174">
        <w:rPr>
          <w:rFonts w:ascii="Arial" w:hAnsi="Arial" w:cs="Arial"/>
          <w:sz w:val="20"/>
          <w:szCs w:val="20"/>
        </w:rPr>
        <w:t>5</w:t>
      </w:r>
      <w:r w:rsidRPr="005F6174">
        <w:rPr>
          <w:rFonts w:ascii="Arial" w:hAnsi="Arial" w:cs="Arial"/>
          <w:sz w:val="20"/>
          <w:szCs w:val="20"/>
        </w:rPr>
        <w:t>20.080 km.</w:t>
      </w:r>
    </w:p>
    <w:p w14:paraId="0648EB14" w14:textId="77777777" w:rsidR="005D68F3" w:rsidRPr="005F6174" w:rsidRDefault="0077058A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Výkaz skutečných nákladů a výnosů MHD Trutnov</w:t>
      </w:r>
      <w:r w:rsidR="00AD0F9E" w:rsidRPr="005F6174">
        <w:rPr>
          <w:rFonts w:ascii="Arial" w:hAnsi="Arial" w:cs="Arial"/>
          <w:sz w:val="20"/>
          <w:szCs w:val="20"/>
        </w:rPr>
        <w:t xml:space="preserve"> za roky 2018 až 2025 je uveden v příloze č. 1. Přijaté tržby, počty cestujících a počty najetých kilometrů za období let 2018 a 2025 je uvedeno v příloze č. 2.</w:t>
      </w:r>
    </w:p>
    <w:p w14:paraId="366F1BEF" w14:textId="77777777" w:rsidR="00AD0F9E" w:rsidRPr="005F6174" w:rsidRDefault="00AD0F9E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5F8F661B" w14:textId="77777777" w:rsidR="005D68F3" w:rsidRPr="005F6174" w:rsidRDefault="00A03465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  <w:r w:rsidRPr="005F6174">
        <w:rPr>
          <w:rFonts w:ascii="Arial" w:hAnsi="Arial" w:cs="Arial"/>
          <w:b/>
          <w:sz w:val="20"/>
          <w:szCs w:val="20"/>
        </w:rPr>
        <w:t xml:space="preserve">II. </w:t>
      </w:r>
      <w:r w:rsidR="008A60CC" w:rsidRPr="005F6174">
        <w:rPr>
          <w:rFonts w:ascii="Arial" w:hAnsi="Arial" w:cs="Arial"/>
          <w:b/>
          <w:sz w:val="20"/>
          <w:szCs w:val="20"/>
        </w:rPr>
        <w:t xml:space="preserve">Doprava v rámci </w:t>
      </w:r>
      <w:r w:rsidR="007617CF" w:rsidRPr="005F6174">
        <w:rPr>
          <w:rFonts w:ascii="Arial" w:hAnsi="Arial" w:cs="Arial"/>
          <w:b/>
          <w:sz w:val="20"/>
          <w:szCs w:val="20"/>
        </w:rPr>
        <w:t xml:space="preserve">linek objednaných </w:t>
      </w:r>
      <w:r w:rsidR="008A60CC" w:rsidRPr="005F6174">
        <w:rPr>
          <w:rFonts w:ascii="Arial" w:hAnsi="Arial" w:cs="Arial"/>
          <w:b/>
          <w:sz w:val="20"/>
          <w:szCs w:val="20"/>
        </w:rPr>
        <w:t>Královéhradeck</w:t>
      </w:r>
      <w:r w:rsidR="007617CF" w:rsidRPr="005F6174">
        <w:rPr>
          <w:rFonts w:ascii="Arial" w:hAnsi="Arial" w:cs="Arial"/>
          <w:b/>
          <w:sz w:val="20"/>
          <w:szCs w:val="20"/>
        </w:rPr>
        <w:t>ým</w:t>
      </w:r>
      <w:r w:rsidR="008A60CC" w:rsidRPr="005F6174">
        <w:rPr>
          <w:rFonts w:ascii="Arial" w:hAnsi="Arial" w:cs="Arial"/>
          <w:b/>
          <w:sz w:val="20"/>
          <w:szCs w:val="20"/>
        </w:rPr>
        <w:t xml:space="preserve"> kraje</w:t>
      </w:r>
      <w:r w:rsidR="007617CF" w:rsidRPr="005F6174">
        <w:rPr>
          <w:rFonts w:ascii="Arial" w:hAnsi="Arial" w:cs="Arial"/>
          <w:b/>
          <w:sz w:val="20"/>
          <w:szCs w:val="20"/>
        </w:rPr>
        <w:t>m</w:t>
      </w:r>
    </w:p>
    <w:p w14:paraId="1B4D0230" w14:textId="77777777" w:rsidR="00B074A1" w:rsidRPr="005F6174" w:rsidRDefault="00365CB8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Objednatelem je </w:t>
      </w:r>
      <w:r w:rsidR="008A60CC" w:rsidRPr="005F6174">
        <w:rPr>
          <w:rFonts w:ascii="Arial" w:hAnsi="Arial" w:cs="Arial"/>
          <w:sz w:val="20"/>
          <w:szCs w:val="20"/>
        </w:rPr>
        <w:t>Královéhradecký kraj</w:t>
      </w:r>
      <w:r w:rsidRPr="005F6174">
        <w:rPr>
          <w:rFonts w:ascii="Arial" w:hAnsi="Arial" w:cs="Arial"/>
          <w:sz w:val="20"/>
          <w:szCs w:val="20"/>
        </w:rPr>
        <w:t>, koordinátorem IDS IREDO spol. OREDO s.r.o., dopravu fa</w:t>
      </w:r>
      <w:r w:rsidR="00B074A1" w:rsidRPr="005F6174">
        <w:rPr>
          <w:rFonts w:ascii="Arial" w:hAnsi="Arial" w:cs="Arial"/>
          <w:sz w:val="20"/>
          <w:szCs w:val="20"/>
        </w:rPr>
        <w:t>kticky zajišťují</w:t>
      </w:r>
      <w:r w:rsidRPr="005F6174">
        <w:rPr>
          <w:rFonts w:ascii="Arial" w:hAnsi="Arial" w:cs="Arial"/>
          <w:sz w:val="20"/>
          <w:szCs w:val="20"/>
        </w:rPr>
        <w:t xml:space="preserve"> smluvní dopravci</w:t>
      </w:r>
      <w:r w:rsidR="008A60CC" w:rsidRPr="005F6174">
        <w:rPr>
          <w:rFonts w:ascii="Arial" w:hAnsi="Arial" w:cs="Arial"/>
          <w:sz w:val="20"/>
          <w:szCs w:val="20"/>
        </w:rPr>
        <w:t>, provozují</w:t>
      </w:r>
      <w:r w:rsidRPr="005F6174">
        <w:rPr>
          <w:rFonts w:ascii="Arial" w:hAnsi="Arial" w:cs="Arial"/>
          <w:sz w:val="20"/>
          <w:szCs w:val="20"/>
        </w:rPr>
        <w:t>cí</w:t>
      </w:r>
      <w:r w:rsidR="00B074A1" w:rsidRPr="005F6174">
        <w:rPr>
          <w:rFonts w:ascii="Arial" w:hAnsi="Arial" w:cs="Arial"/>
          <w:sz w:val="20"/>
          <w:szCs w:val="20"/>
        </w:rPr>
        <w:t xml:space="preserve"> autobusové a vlakové linky. </w:t>
      </w:r>
    </w:p>
    <w:p w14:paraId="74599FE2" w14:textId="77777777" w:rsidR="00B074A1" w:rsidRPr="005F6174" w:rsidRDefault="00B074A1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Č</w:t>
      </w:r>
      <w:r w:rsidR="00A03465" w:rsidRPr="005F6174">
        <w:rPr>
          <w:rFonts w:ascii="Arial" w:hAnsi="Arial" w:cs="Arial"/>
          <w:sz w:val="20"/>
          <w:szCs w:val="20"/>
        </w:rPr>
        <w:t xml:space="preserve">asové </w:t>
      </w:r>
      <w:r w:rsidRPr="005F6174">
        <w:rPr>
          <w:rFonts w:ascii="Arial" w:hAnsi="Arial" w:cs="Arial"/>
          <w:sz w:val="20"/>
          <w:szCs w:val="20"/>
        </w:rPr>
        <w:t xml:space="preserve">jízdní </w:t>
      </w:r>
      <w:r w:rsidR="00A03465" w:rsidRPr="005F6174">
        <w:rPr>
          <w:rFonts w:ascii="Arial" w:hAnsi="Arial" w:cs="Arial"/>
          <w:sz w:val="20"/>
          <w:szCs w:val="20"/>
        </w:rPr>
        <w:t xml:space="preserve">kupony MHD </w:t>
      </w:r>
      <w:r w:rsidRPr="005F6174">
        <w:rPr>
          <w:rFonts w:ascii="Arial" w:hAnsi="Arial" w:cs="Arial"/>
          <w:sz w:val="20"/>
          <w:szCs w:val="20"/>
        </w:rPr>
        <w:t xml:space="preserve">Trutnov </w:t>
      </w:r>
      <w:r w:rsidR="00A03465" w:rsidRPr="005F6174">
        <w:rPr>
          <w:rFonts w:ascii="Arial" w:hAnsi="Arial" w:cs="Arial"/>
          <w:sz w:val="20"/>
          <w:szCs w:val="20"/>
        </w:rPr>
        <w:t xml:space="preserve">platí i v </w:t>
      </w:r>
      <w:r w:rsidRPr="005F6174">
        <w:rPr>
          <w:rFonts w:ascii="Arial" w:hAnsi="Arial" w:cs="Arial"/>
          <w:sz w:val="20"/>
          <w:szCs w:val="20"/>
        </w:rPr>
        <w:t>regionálních linkách</w:t>
      </w:r>
      <w:r w:rsidR="00A03465" w:rsidRPr="005F6174">
        <w:rPr>
          <w:rFonts w:ascii="Arial" w:hAnsi="Arial" w:cs="Arial"/>
          <w:sz w:val="20"/>
          <w:szCs w:val="20"/>
        </w:rPr>
        <w:t xml:space="preserve"> a vlacích, ale pouze v rámci vymezeného území T</w:t>
      </w:r>
      <w:r w:rsidRPr="005F6174">
        <w:rPr>
          <w:rFonts w:ascii="Arial" w:hAnsi="Arial" w:cs="Arial"/>
          <w:sz w:val="20"/>
          <w:szCs w:val="20"/>
        </w:rPr>
        <w:t>rutnova</w:t>
      </w:r>
      <w:r w:rsidR="0077058A" w:rsidRPr="005F6174">
        <w:rPr>
          <w:rFonts w:ascii="Arial" w:hAnsi="Arial" w:cs="Arial"/>
          <w:sz w:val="20"/>
          <w:szCs w:val="20"/>
        </w:rPr>
        <w:t xml:space="preserve"> (nástupní a výstupní zastávka se nachází na území města Trutnova a přeprava probíhá pouze po území města Trutnova)</w:t>
      </w:r>
      <w:r w:rsidRPr="005F6174">
        <w:rPr>
          <w:rFonts w:ascii="Arial" w:hAnsi="Arial" w:cs="Arial"/>
          <w:sz w:val="20"/>
          <w:szCs w:val="20"/>
        </w:rPr>
        <w:t xml:space="preserve">. </w:t>
      </w:r>
    </w:p>
    <w:p w14:paraId="2D57A700" w14:textId="77777777" w:rsidR="00FC0A63" w:rsidRPr="005F6174" w:rsidRDefault="00FC0A63" w:rsidP="005E236D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Město Trutnov Královéhradeckému kraji hradí za uznávání časového (síťového) kupónu MHD Trutnov </w:t>
      </w:r>
    </w:p>
    <w:p w14:paraId="16AE7542" w14:textId="77777777" w:rsidR="00AD0F9E" w:rsidRPr="005F6174" w:rsidRDefault="00FC0A63" w:rsidP="00FC0A63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na autobusových linkách 864.000 Kč ročně a </w:t>
      </w:r>
    </w:p>
    <w:p w14:paraId="3DD518AD" w14:textId="77777777" w:rsidR="00FC0A63" w:rsidRPr="005F6174" w:rsidRDefault="00FC0A63" w:rsidP="00FC0A63">
      <w:pPr>
        <w:pStyle w:val="Normlnweb"/>
        <w:numPr>
          <w:ilvl w:val="0"/>
          <w:numId w:val="10"/>
        </w:numPr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na vlakových spojích </w:t>
      </w:r>
      <w:r w:rsidR="005F6174" w:rsidRPr="005F6174">
        <w:rPr>
          <w:rFonts w:ascii="Arial" w:hAnsi="Arial" w:cs="Arial"/>
          <w:sz w:val="20"/>
          <w:szCs w:val="20"/>
        </w:rPr>
        <w:t>321.498,80 Kč ročně.</w:t>
      </w:r>
    </w:p>
    <w:p w14:paraId="33208B6D" w14:textId="77777777" w:rsidR="004F6D98" w:rsidRPr="005F6174" w:rsidRDefault="004F6D98" w:rsidP="004F6D98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91A1A1" w14:textId="77777777" w:rsidR="00FA6557" w:rsidRPr="005F6174" w:rsidRDefault="00FA6557" w:rsidP="00FA655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b/>
          <w:sz w:val="20"/>
          <w:szCs w:val="20"/>
          <w:lang w:eastAsia="cs-CZ"/>
        </w:rPr>
        <w:t>Tarify a ceny</w:t>
      </w:r>
      <w:r w:rsidR="00015367" w:rsidRPr="005F617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MHD Trutnov</w:t>
      </w:r>
    </w:p>
    <w:p w14:paraId="27F2467A" w14:textId="77777777" w:rsidR="00FA6557" w:rsidRPr="005F6174" w:rsidRDefault="00FA6557" w:rsidP="000153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sz w:val="20"/>
          <w:szCs w:val="20"/>
          <w:lang w:eastAsia="cs-CZ"/>
        </w:rPr>
        <w:t xml:space="preserve">Tarifní podmínky jsou platné v autobusech MHD Trutnov, v linkových autobusech IDS IREDO platí tarif IREDO. Časové jízdenky MHD Trutnov jsou platné v obvodu MHD i v linkových  autobusech IDS IREDO – obvod MHD je vyznačen u zastávek v příslušných jízdních řádech linek IDS IREDO. </w:t>
      </w:r>
    </w:p>
    <w:p w14:paraId="14867783" w14:textId="77777777" w:rsidR="0077058A" w:rsidRPr="00866737" w:rsidRDefault="0077058A" w:rsidP="007705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sz w:val="20"/>
          <w:szCs w:val="20"/>
          <w:lang w:eastAsia="cs-CZ"/>
        </w:rPr>
        <w:t xml:space="preserve">Časové (síťové) jízdné </w:t>
      </w:r>
      <w:r w:rsidRPr="00866737">
        <w:rPr>
          <w:rFonts w:ascii="Arial" w:eastAsia="Times New Roman" w:hAnsi="Arial" w:cs="Arial"/>
          <w:sz w:val="20"/>
          <w:szCs w:val="20"/>
          <w:lang w:eastAsia="cs-CZ"/>
        </w:rPr>
        <w:t>MHD </w:t>
      </w:r>
      <w:r w:rsidRPr="005F617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Trutnov</w:t>
      </w:r>
      <w:r w:rsidRPr="0086673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F6174">
        <w:rPr>
          <w:rFonts w:ascii="Arial" w:eastAsia="Times New Roman" w:hAnsi="Arial" w:cs="Arial"/>
          <w:sz w:val="20"/>
          <w:szCs w:val="20"/>
          <w:lang w:eastAsia="cs-CZ"/>
        </w:rPr>
        <w:t>jsou zaznamenány na bezkontaktní čipové kartě IREDO, která tak slouží jako identifikátor časového</w:t>
      </w:r>
      <w:r w:rsidR="00FC0A63" w:rsidRPr="005F6174">
        <w:rPr>
          <w:rFonts w:ascii="Arial" w:eastAsia="Times New Roman" w:hAnsi="Arial" w:cs="Arial"/>
          <w:sz w:val="20"/>
          <w:szCs w:val="20"/>
          <w:lang w:eastAsia="cs-CZ"/>
        </w:rPr>
        <w:t xml:space="preserve"> (síťového)</w:t>
      </w:r>
      <w:r w:rsidRPr="005F6174">
        <w:rPr>
          <w:rFonts w:ascii="Arial" w:eastAsia="Times New Roman" w:hAnsi="Arial" w:cs="Arial"/>
          <w:sz w:val="20"/>
          <w:szCs w:val="20"/>
          <w:lang w:eastAsia="cs-CZ"/>
        </w:rPr>
        <w:t xml:space="preserve"> kupónu MHD Trutnov. Pro platbu jednotlivého jízdného lze využít i elektronickou peněženku bezkontaktní čipové karty IREDO.</w:t>
      </w:r>
    </w:p>
    <w:p w14:paraId="05A3A81F" w14:textId="77777777" w:rsidR="00FA6557" w:rsidRPr="005F6174" w:rsidRDefault="00FA6557" w:rsidP="000153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sz w:val="20"/>
          <w:szCs w:val="20"/>
          <w:lang w:eastAsia="cs-CZ"/>
        </w:rPr>
        <w:t xml:space="preserve">Jízdné za jednotlivou jízdu je nepřestupné a je jednotné v denním i nočním provozu. </w:t>
      </w:r>
    </w:p>
    <w:p w14:paraId="72756455" w14:textId="77777777" w:rsidR="00FA6557" w:rsidRPr="005F6174" w:rsidRDefault="00FA6557" w:rsidP="00FA65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sz w:val="20"/>
          <w:szCs w:val="20"/>
          <w:lang w:eastAsia="cs-CZ"/>
        </w:rPr>
        <w:lastRenderedPageBreak/>
        <w:t>I. tarifní pásmo – jízda na vzdálenost do 5 zastávek</w:t>
      </w:r>
    </w:p>
    <w:p w14:paraId="1C96FE20" w14:textId="77777777" w:rsidR="00FA6557" w:rsidRPr="005F6174" w:rsidRDefault="00FA6557" w:rsidP="00FA65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F6174">
        <w:rPr>
          <w:rFonts w:ascii="Arial" w:eastAsia="Times New Roman" w:hAnsi="Arial" w:cs="Arial"/>
          <w:sz w:val="20"/>
          <w:szCs w:val="20"/>
          <w:lang w:eastAsia="cs-CZ"/>
        </w:rPr>
        <w:t>II. tarifní pásmo – jízda na vzdálenost více než 5 zastávek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263"/>
      </w:tblGrid>
      <w:tr w:rsidR="00FA6557" w14:paraId="2BEECBEC" w14:textId="77777777" w:rsidTr="00015367">
        <w:tc>
          <w:tcPr>
            <w:tcW w:w="3681" w:type="dxa"/>
            <w:shd w:val="clear" w:color="auto" w:fill="D9D9D9" w:themeFill="background1" w:themeFillShade="D9"/>
          </w:tcPr>
          <w:p w14:paraId="679FE52B" w14:textId="77777777" w:rsidR="00FA6557" w:rsidRPr="005F6174" w:rsidRDefault="00FA6557" w:rsidP="0001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Jednotlivé jízdné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C2790C3" w14:textId="77777777" w:rsidR="00FA6557" w:rsidRPr="005F6174" w:rsidRDefault="00FA6557" w:rsidP="00015367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DOPRAVNÍ KARTA</w:t>
            </w:r>
          </w:p>
          <w:p w14:paraId="14E9897F" w14:textId="77777777" w:rsidR="00FA6557" w:rsidRPr="005F6174" w:rsidRDefault="00FA6557" w:rsidP="00015367">
            <w:pPr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I./II. tarifní pásmo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5E4C7BF7" w14:textId="77777777" w:rsidR="00FA6557" w:rsidRPr="005F6174" w:rsidRDefault="00FA6557" w:rsidP="0001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HOTOVOST</w:t>
            </w:r>
          </w:p>
          <w:p w14:paraId="373CA0BA" w14:textId="77777777" w:rsidR="00FA6557" w:rsidRPr="005F6174" w:rsidRDefault="00FA6557" w:rsidP="000153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II. tarifní pásmo</w:t>
            </w:r>
          </w:p>
        </w:tc>
      </w:tr>
      <w:tr w:rsidR="00FA6557" w14:paraId="2855B502" w14:textId="77777777" w:rsidTr="00015367">
        <w:tc>
          <w:tcPr>
            <w:tcW w:w="3681" w:type="dxa"/>
          </w:tcPr>
          <w:p w14:paraId="0311FA19" w14:textId="77777777" w:rsidR="00FA6557" w:rsidRPr="005F6174" w:rsidRDefault="00015367" w:rsidP="00015367">
            <w:pPr>
              <w:tabs>
                <w:tab w:val="left" w:pos="195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Osoba starší 15-ti let</w:t>
            </w:r>
          </w:p>
        </w:tc>
        <w:tc>
          <w:tcPr>
            <w:tcW w:w="3118" w:type="dxa"/>
          </w:tcPr>
          <w:p w14:paraId="63B450FE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8 Kč / 10 Kč</w:t>
            </w:r>
          </w:p>
        </w:tc>
        <w:tc>
          <w:tcPr>
            <w:tcW w:w="2263" w:type="dxa"/>
          </w:tcPr>
          <w:p w14:paraId="17941E28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12 Kč</w:t>
            </w:r>
          </w:p>
        </w:tc>
      </w:tr>
      <w:tr w:rsidR="00FA6557" w14:paraId="4918FC37" w14:textId="77777777" w:rsidTr="00015367">
        <w:tc>
          <w:tcPr>
            <w:tcW w:w="3681" w:type="dxa"/>
          </w:tcPr>
          <w:p w14:paraId="7B0DC459" w14:textId="77777777" w:rsidR="00FA6557" w:rsidRPr="005F6174" w:rsidRDefault="00015367" w:rsidP="000153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Děti a mladiství od zahájení povinné školní docházky do 15-ti let, zavazadlo o rozměrech větších než 20x30x50 cm, souprava lyží, pes (i ve schráně), dětský kočárek bez dítěte</w:t>
            </w:r>
          </w:p>
        </w:tc>
        <w:tc>
          <w:tcPr>
            <w:tcW w:w="3118" w:type="dxa"/>
          </w:tcPr>
          <w:p w14:paraId="5A327421" w14:textId="77777777" w:rsidR="0001536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E021C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 xml:space="preserve">4 Kč / </w:t>
            </w:r>
            <w:r w:rsidR="007617CF" w:rsidRPr="005F6174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Pr="005F6174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2263" w:type="dxa"/>
          </w:tcPr>
          <w:p w14:paraId="34C3CA22" w14:textId="77777777" w:rsidR="0001536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E4BA6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6 Kč</w:t>
            </w:r>
          </w:p>
        </w:tc>
      </w:tr>
      <w:tr w:rsidR="00FA6557" w14:paraId="18D8171C" w14:textId="77777777" w:rsidTr="00015367">
        <w:tc>
          <w:tcPr>
            <w:tcW w:w="3681" w:type="dxa"/>
            <w:shd w:val="clear" w:color="auto" w:fill="D9D9D9" w:themeFill="background1" w:themeFillShade="D9"/>
          </w:tcPr>
          <w:p w14:paraId="5E90ACCF" w14:textId="77777777" w:rsidR="00FA6557" w:rsidRPr="005F6174" w:rsidRDefault="00015367" w:rsidP="0001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Časové (síťové) jízdné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F427170" w14:textId="77777777" w:rsidR="00FA6557" w:rsidRPr="005F6174" w:rsidRDefault="00015367" w:rsidP="0001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Měsíční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14:paraId="6306D9A2" w14:textId="77777777" w:rsidR="00FA6557" w:rsidRPr="005F6174" w:rsidRDefault="00015367" w:rsidP="000153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Čtvrtletní</w:t>
            </w:r>
          </w:p>
        </w:tc>
      </w:tr>
      <w:tr w:rsidR="00FA6557" w14:paraId="7F5551C5" w14:textId="77777777" w:rsidTr="00015367">
        <w:tc>
          <w:tcPr>
            <w:tcW w:w="3681" w:type="dxa"/>
          </w:tcPr>
          <w:p w14:paraId="34FB5F4B" w14:textId="77777777" w:rsidR="00FA6557" w:rsidRPr="005F6174" w:rsidRDefault="00015367" w:rsidP="000153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Časová jízdenka občanská</w:t>
            </w:r>
          </w:p>
        </w:tc>
        <w:tc>
          <w:tcPr>
            <w:tcW w:w="3118" w:type="dxa"/>
          </w:tcPr>
          <w:p w14:paraId="2A839D15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250 Kč</w:t>
            </w:r>
          </w:p>
        </w:tc>
        <w:tc>
          <w:tcPr>
            <w:tcW w:w="2263" w:type="dxa"/>
          </w:tcPr>
          <w:p w14:paraId="162E0A7E" w14:textId="77777777" w:rsidR="0001536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650 Kč</w:t>
            </w:r>
          </w:p>
        </w:tc>
      </w:tr>
      <w:tr w:rsidR="00FA6557" w14:paraId="108AFA93" w14:textId="77777777" w:rsidTr="00015367">
        <w:tc>
          <w:tcPr>
            <w:tcW w:w="3681" w:type="dxa"/>
          </w:tcPr>
          <w:p w14:paraId="072EF625" w14:textId="77777777" w:rsidR="00FA6557" w:rsidRPr="005F6174" w:rsidRDefault="00015367" w:rsidP="000153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F6174">
              <w:rPr>
                <w:rFonts w:ascii="Arial" w:hAnsi="Arial" w:cs="Arial"/>
                <w:sz w:val="20"/>
                <w:szCs w:val="20"/>
              </w:rPr>
              <w:t>Zlevněná jízdenka pro žáky (od 6-ti do 15-ti let), studenty středních, vyšších odborných a vysokých škol, učilišť, důchodce do 70-ti let a invalidní důchodce (invalidita III. stupně</w:t>
            </w:r>
          </w:p>
        </w:tc>
        <w:tc>
          <w:tcPr>
            <w:tcW w:w="3118" w:type="dxa"/>
          </w:tcPr>
          <w:p w14:paraId="2FA59B6B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100 Kč</w:t>
            </w:r>
          </w:p>
        </w:tc>
        <w:tc>
          <w:tcPr>
            <w:tcW w:w="2263" w:type="dxa"/>
          </w:tcPr>
          <w:p w14:paraId="7F4837A0" w14:textId="77777777" w:rsidR="00FA6557" w:rsidRPr="005F6174" w:rsidRDefault="00015367" w:rsidP="000153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6174">
              <w:rPr>
                <w:rFonts w:ascii="Arial" w:hAnsi="Arial" w:cs="Arial"/>
                <w:b/>
                <w:sz w:val="20"/>
                <w:szCs w:val="20"/>
              </w:rPr>
              <w:t>280 Kč</w:t>
            </w:r>
          </w:p>
        </w:tc>
      </w:tr>
    </w:tbl>
    <w:p w14:paraId="3EBBA036" w14:textId="77777777" w:rsidR="00A84BD1" w:rsidRPr="005F6174" w:rsidRDefault="00A84BD1" w:rsidP="00A84BD1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Platba hotově u řidiče nebo levnější platba bezkontaktní/čipovou kartou.</w:t>
      </w:r>
    </w:p>
    <w:p w14:paraId="3EFE040B" w14:textId="77777777" w:rsidR="00FA6557" w:rsidRDefault="00FA6557">
      <w:pPr>
        <w:rPr>
          <w:rFonts w:ascii="Arial" w:hAnsi="Arial" w:cs="Arial"/>
        </w:rPr>
      </w:pPr>
    </w:p>
    <w:p w14:paraId="31EDFE54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b/>
          <w:sz w:val="20"/>
          <w:szCs w:val="20"/>
        </w:rPr>
      </w:pPr>
      <w:r w:rsidRPr="005F6174">
        <w:rPr>
          <w:rFonts w:ascii="Arial" w:hAnsi="Arial" w:cs="Arial"/>
          <w:b/>
          <w:sz w:val="20"/>
          <w:szCs w:val="20"/>
        </w:rPr>
        <w:t>Bezplatně se přepravují:</w:t>
      </w:r>
    </w:p>
    <w:p w14:paraId="12429850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a) děti do zahájení povinné školní docházky</w:t>
      </w:r>
    </w:p>
    <w:p w14:paraId="1FD9E698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b) příslušníci Městské policie Trutnov</w:t>
      </w:r>
    </w:p>
    <w:p w14:paraId="05700B2C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c) důchodci starší 70 ti let po předložení občanského průkazu</w:t>
      </w:r>
    </w:p>
    <w:p w14:paraId="36694212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d) držitelé průkazu ZTP a ZTP-P včetně invalidních vozíků</w:t>
      </w:r>
    </w:p>
    <w:p w14:paraId="7F187105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e) osoba nebo pes, je-li průvodcem držitele ZTP-P</w:t>
      </w:r>
    </w:p>
    <w:p w14:paraId="67B4CDC4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f) dětský kočárek s dítětem</w:t>
      </w:r>
    </w:p>
    <w:p w14:paraId="1E46C946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g) cestující s platnou kartou zaměstnaneckého jízdného</w:t>
      </w:r>
    </w:p>
    <w:p w14:paraId="1CA43994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h) poslanci a senátoři Parlamentu ČR</w:t>
      </w:r>
    </w:p>
    <w:p w14:paraId="6341B09D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 xml:space="preserve">i) důchodci - držitelé platných průkazů vydaných ÚV </w:t>
      </w:r>
      <w:proofErr w:type="spellStart"/>
      <w:r w:rsidRPr="005F6174">
        <w:rPr>
          <w:rFonts w:ascii="Arial" w:hAnsi="Arial" w:cs="Arial"/>
          <w:sz w:val="20"/>
          <w:szCs w:val="20"/>
        </w:rPr>
        <w:t>ČSBSPFaš</w:t>
      </w:r>
      <w:proofErr w:type="spellEnd"/>
      <w:r w:rsidRPr="005F6174">
        <w:rPr>
          <w:rFonts w:ascii="Arial" w:hAnsi="Arial" w:cs="Arial"/>
          <w:sz w:val="20"/>
          <w:szCs w:val="20"/>
        </w:rPr>
        <w:t>.</w:t>
      </w:r>
    </w:p>
    <w:p w14:paraId="6A216CAC" w14:textId="77777777" w:rsidR="005F6174" w:rsidRPr="005F6174" w:rsidRDefault="005F6174" w:rsidP="005F6174">
      <w:pPr>
        <w:tabs>
          <w:tab w:val="left" w:pos="0"/>
        </w:tabs>
        <w:spacing w:after="0" w:line="240" w:lineRule="auto"/>
        <w:ind w:right="71"/>
        <w:jc w:val="both"/>
        <w:rPr>
          <w:rFonts w:ascii="Arial" w:hAnsi="Arial" w:cs="Arial"/>
          <w:sz w:val="20"/>
          <w:szCs w:val="20"/>
        </w:rPr>
      </w:pPr>
      <w:r w:rsidRPr="005F6174">
        <w:rPr>
          <w:rFonts w:ascii="Arial" w:hAnsi="Arial" w:cs="Arial"/>
          <w:sz w:val="20"/>
          <w:szCs w:val="20"/>
        </w:rPr>
        <w:t>j) důchodci - držitelé plat</w:t>
      </w:r>
      <w:r w:rsidR="00CB0C86">
        <w:rPr>
          <w:rFonts w:ascii="Arial" w:hAnsi="Arial" w:cs="Arial"/>
          <w:sz w:val="20"/>
          <w:szCs w:val="20"/>
        </w:rPr>
        <w:t>ných</w:t>
      </w:r>
      <w:r w:rsidRPr="005F6174">
        <w:rPr>
          <w:rFonts w:ascii="Arial" w:hAnsi="Arial" w:cs="Arial"/>
          <w:sz w:val="20"/>
          <w:szCs w:val="20"/>
        </w:rPr>
        <w:t xml:space="preserve"> průkazů KPVČR a PTP</w:t>
      </w:r>
    </w:p>
    <w:p w14:paraId="1F52E312" w14:textId="77777777" w:rsidR="00015367" w:rsidRPr="005F6174" w:rsidRDefault="00015367" w:rsidP="005F6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DDE22F" w14:textId="77777777" w:rsidR="00265BB8" w:rsidRDefault="00265BB8" w:rsidP="005961BE">
      <w:pPr>
        <w:spacing w:after="0"/>
        <w:jc w:val="both"/>
        <w:rPr>
          <w:rFonts w:ascii="Arial" w:hAnsi="Arial" w:cs="Arial"/>
        </w:rPr>
      </w:pPr>
    </w:p>
    <w:p w14:paraId="603B0B33" w14:textId="77777777" w:rsidR="00265BB8" w:rsidRPr="00265BB8" w:rsidRDefault="00265BB8" w:rsidP="00265B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cs-CZ"/>
        </w:rPr>
      </w:pPr>
    </w:p>
    <w:p w14:paraId="54299378" w14:textId="77777777" w:rsidR="00265BB8" w:rsidRPr="00FA6557" w:rsidRDefault="00265BB8" w:rsidP="005961BE">
      <w:pPr>
        <w:spacing w:after="0"/>
        <w:jc w:val="both"/>
        <w:rPr>
          <w:rFonts w:ascii="Arial" w:hAnsi="Arial" w:cs="Arial"/>
        </w:rPr>
      </w:pPr>
    </w:p>
    <w:sectPr w:rsidR="00265BB8" w:rsidRPr="00FA6557" w:rsidSect="00F33F7D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2CB0" w14:textId="77777777" w:rsidR="009B1DEE" w:rsidRDefault="009B1DEE" w:rsidP="009B1DEE">
      <w:pPr>
        <w:spacing w:after="0" w:line="240" w:lineRule="auto"/>
      </w:pPr>
      <w:r>
        <w:separator/>
      </w:r>
    </w:p>
  </w:endnote>
  <w:endnote w:type="continuationSeparator" w:id="0">
    <w:p w14:paraId="58BF1A4E" w14:textId="77777777" w:rsidR="009B1DEE" w:rsidRDefault="009B1DEE" w:rsidP="009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7687" w14:textId="77777777" w:rsidR="009B1DEE" w:rsidRDefault="009B1DEE" w:rsidP="009B1DEE">
      <w:pPr>
        <w:spacing w:after="0" w:line="240" w:lineRule="auto"/>
      </w:pPr>
      <w:r>
        <w:separator/>
      </w:r>
    </w:p>
  </w:footnote>
  <w:footnote w:type="continuationSeparator" w:id="0">
    <w:p w14:paraId="0EC7CD7B" w14:textId="77777777" w:rsidR="009B1DEE" w:rsidRDefault="009B1DEE" w:rsidP="009B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9BF9" w14:textId="77777777" w:rsidR="00F33F7D" w:rsidRPr="009B1DEE" w:rsidRDefault="00F33F7D" w:rsidP="00F33F7D">
    <w:pPr>
      <w:pStyle w:val="Zhlav"/>
      <w:jc w:val="right"/>
      <w:rPr>
        <w:i/>
        <w:iCs/>
      </w:rPr>
    </w:pPr>
    <w:r w:rsidRPr="009B1DEE">
      <w:rPr>
        <w:i/>
        <w:iCs/>
      </w:rPr>
      <w:t>Příloha č. 4 – Stručný popis fungování MHD Trutnov</w:t>
    </w:r>
  </w:p>
  <w:p w14:paraId="619D2C70" w14:textId="77777777" w:rsidR="00F33F7D" w:rsidRDefault="00F33F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A91"/>
    <w:multiLevelType w:val="hybridMultilevel"/>
    <w:tmpl w:val="7D50D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274D1"/>
    <w:multiLevelType w:val="multilevel"/>
    <w:tmpl w:val="AF4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76FBA"/>
    <w:multiLevelType w:val="hybridMultilevel"/>
    <w:tmpl w:val="1E389B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86370"/>
    <w:multiLevelType w:val="hybridMultilevel"/>
    <w:tmpl w:val="EF760790"/>
    <w:lvl w:ilvl="0" w:tplc="D786BD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61D11"/>
    <w:multiLevelType w:val="multilevel"/>
    <w:tmpl w:val="7A185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16432"/>
    <w:multiLevelType w:val="multilevel"/>
    <w:tmpl w:val="5E0ED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40A16"/>
    <w:multiLevelType w:val="multilevel"/>
    <w:tmpl w:val="4E5E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E16CB"/>
    <w:multiLevelType w:val="multilevel"/>
    <w:tmpl w:val="5EB6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705949"/>
    <w:multiLevelType w:val="multilevel"/>
    <w:tmpl w:val="03A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D62EE8"/>
    <w:multiLevelType w:val="multilevel"/>
    <w:tmpl w:val="6F9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07"/>
    <w:rsid w:val="00015367"/>
    <w:rsid w:val="0006104E"/>
    <w:rsid w:val="00265BB8"/>
    <w:rsid w:val="002D5358"/>
    <w:rsid w:val="00365CB8"/>
    <w:rsid w:val="003E7EF7"/>
    <w:rsid w:val="0041563E"/>
    <w:rsid w:val="00435620"/>
    <w:rsid w:val="004F6D98"/>
    <w:rsid w:val="005961BE"/>
    <w:rsid w:val="005D68F3"/>
    <w:rsid w:val="005E236D"/>
    <w:rsid w:val="005F6174"/>
    <w:rsid w:val="005F6C94"/>
    <w:rsid w:val="006724BB"/>
    <w:rsid w:val="00687338"/>
    <w:rsid w:val="007574FE"/>
    <w:rsid w:val="007617CF"/>
    <w:rsid w:val="0077058A"/>
    <w:rsid w:val="00866737"/>
    <w:rsid w:val="008A60CC"/>
    <w:rsid w:val="008D3407"/>
    <w:rsid w:val="009B1DEE"/>
    <w:rsid w:val="00A03465"/>
    <w:rsid w:val="00A84BD1"/>
    <w:rsid w:val="00AD0F9E"/>
    <w:rsid w:val="00AD5F3D"/>
    <w:rsid w:val="00B074A1"/>
    <w:rsid w:val="00B751D2"/>
    <w:rsid w:val="00BA74B8"/>
    <w:rsid w:val="00C22C4E"/>
    <w:rsid w:val="00CB0C86"/>
    <w:rsid w:val="00F0546B"/>
    <w:rsid w:val="00F33F7D"/>
    <w:rsid w:val="00FA6557"/>
    <w:rsid w:val="00F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676C"/>
  <w15:chartTrackingRefBased/>
  <w15:docId w15:val="{6A290E97-5669-46B8-85EB-41536DE1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58A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4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03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4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034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A0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4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4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5E236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236D"/>
    <w:pPr>
      <w:ind w:left="720"/>
      <w:contextualSpacing/>
    </w:pPr>
  </w:style>
  <w:style w:type="table" w:styleId="Mkatabulky">
    <w:name w:val="Table Grid"/>
    <w:basedOn w:val="Normlntabulka"/>
    <w:uiPriority w:val="39"/>
    <w:rsid w:val="00FA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66737"/>
    <w:rPr>
      <w:b/>
      <w:bCs/>
    </w:rPr>
  </w:style>
  <w:style w:type="character" w:customStyle="1" w:styleId="green">
    <w:name w:val="green"/>
    <w:basedOn w:val="Standardnpsmoodstavce"/>
    <w:rsid w:val="00866737"/>
  </w:style>
  <w:style w:type="paragraph" w:styleId="Zhlav">
    <w:name w:val="header"/>
    <w:basedOn w:val="Normln"/>
    <w:link w:val="ZhlavChar"/>
    <w:uiPriority w:val="99"/>
    <w:unhideWhenUsed/>
    <w:rsid w:val="009B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DEE"/>
  </w:style>
  <w:style w:type="paragraph" w:styleId="Zpat">
    <w:name w:val="footer"/>
    <w:basedOn w:val="Normln"/>
    <w:link w:val="ZpatChar"/>
    <w:uiPriority w:val="99"/>
    <w:unhideWhenUsed/>
    <w:rsid w:val="009B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.st/" TargetMode="External"/><Relationship Id="rId13" Type="http://schemas.openxmlformats.org/officeDocument/2006/relationships/hyperlink" Target="http://aut.s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ut.st/" TargetMode="External"/><Relationship Id="rId12" Type="http://schemas.openxmlformats.org/officeDocument/2006/relationships/hyperlink" Target="http://aut.s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ut.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ut.st/" TargetMode="External"/><Relationship Id="rId10" Type="http://schemas.openxmlformats.org/officeDocument/2006/relationships/hyperlink" Target="http://aut.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.st/" TargetMode="External"/><Relationship Id="rId14" Type="http://schemas.openxmlformats.org/officeDocument/2006/relationships/hyperlink" Target="http://aut.st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Malochová Dagmar, Mgr.</dc:creator>
  <cp:keywords/>
  <dc:description/>
  <cp:lastModifiedBy>Vídeňská Monika</cp:lastModifiedBy>
  <cp:revision>5</cp:revision>
  <dcterms:created xsi:type="dcterms:W3CDTF">2025-12-04T13:08:00Z</dcterms:created>
  <dcterms:modified xsi:type="dcterms:W3CDTF">2025-12-12T08:30:00Z</dcterms:modified>
</cp:coreProperties>
</file>